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62"/>
        <w:gridCol w:w="4536"/>
      </w:tblGrid>
      <w:tr w:rsidR="00304ABF" w:rsidRPr="001D52B5" w:rsidTr="00F26C79">
        <w:tc>
          <w:tcPr>
            <w:tcW w:w="6062" w:type="dxa"/>
          </w:tcPr>
          <w:p w:rsidR="00304ABF" w:rsidRPr="009E0476" w:rsidRDefault="00304ABF" w:rsidP="00886331">
            <w:pPr>
              <w:pStyle w:val="FR1"/>
              <w:tabs>
                <w:tab w:val="left" w:pos="6804"/>
              </w:tabs>
              <w:jc w:val="left"/>
              <w:rPr>
                <w:szCs w:val="28"/>
              </w:rPr>
            </w:pPr>
            <w:bookmarkStart w:id="0" w:name="_Toc159065052"/>
            <w:r>
              <w:rPr>
                <w:szCs w:val="28"/>
              </w:rPr>
              <w:br w:type="page"/>
            </w:r>
            <w:r w:rsidR="00F26C79">
              <w:rPr>
                <w:szCs w:val="28"/>
              </w:rPr>
              <w:t>У</w:t>
            </w:r>
            <w:r w:rsidR="00F26C79" w:rsidRPr="00F26C79">
              <w:rPr>
                <w:caps/>
                <w:szCs w:val="28"/>
              </w:rPr>
              <w:t>тверждаю</w:t>
            </w:r>
          </w:p>
          <w:p w:rsidR="00304ABF" w:rsidRDefault="00F26C79" w:rsidP="00886331">
            <w:pPr>
              <w:pStyle w:val="FR1"/>
              <w:tabs>
                <w:tab w:val="left" w:pos="6804"/>
              </w:tabs>
              <w:jc w:val="left"/>
              <w:rPr>
                <w:szCs w:val="28"/>
              </w:rPr>
            </w:pPr>
            <w:r>
              <w:rPr>
                <w:szCs w:val="28"/>
              </w:rPr>
              <w:t>Начальник Управления образования</w:t>
            </w:r>
          </w:p>
          <w:p w:rsidR="00F26C79" w:rsidRPr="009E0476" w:rsidRDefault="00F26C79" w:rsidP="00886331">
            <w:pPr>
              <w:pStyle w:val="FR1"/>
              <w:tabs>
                <w:tab w:val="left" w:pos="6804"/>
              </w:tabs>
              <w:jc w:val="left"/>
              <w:rPr>
                <w:szCs w:val="28"/>
              </w:rPr>
            </w:pPr>
            <w:r>
              <w:rPr>
                <w:szCs w:val="28"/>
              </w:rPr>
              <w:t>г</w:t>
            </w:r>
            <w:proofErr w:type="gramStart"/>
            <w:r>
              <w:rPr>
                <w:szCs w:val="28"/>
              </w:rPr>
              <w:t>.Т</w:t>
            </w:r>
            <w:proofErr w:type="gramEnd"/>
            <w:r>
              <w:rPr>
                <w:szCs w:val="28"/>
              </w:rPr>
              <w:t>аганрога</w:t>
            </w:r>
          </w:p>
          <w:p w:rsidR="00304ABF" w:rsidRPr="009E0476" w:rsidRDefault="00F26C79" w:rsidP="00886331">
            <w:pPr>
              <w:pStyle w:val="FR1"/>
              <w:tabs>
                <w:tab w:val="left" w:pos="6804"/>
              </w:tabs>
              <w:jc w:val="left"/>
              <w:rPr>
                <w:szCs w:val="28"/>
              </w:rPr>
            </w:pPr>
            <w:r>
              <w:rPr>
                <w:szCs w:val="28"/>
              </w:rPr>
              <w:t xml:space="preserve">________________В.В. </w:t>
            </w:r>
            <w:proofErr w:type="spellStart"/>
            <w:r>
              <w:rPr>
                <w:szCs w:val="28"/>
              </w:rPr>
              <w:t>Бобнев</w:t>
            </w:r>
            <w:proofErr w:type="spellEnd"/>
          </w:p>
          <w:p w:rsidR="00304ABF" w:rsidRPr="009E0476" w:rsidRDefault="00304ABF" w:rsidP="00886331">
            <w:pPr>
              <w:pStyle w:val="FR1"/>
              <w:tabs>
                <w:tab w:val="left" w:pos="6804"/>
              </w:tabs>
              <w:jc w:val="left"/>
              <w:rPr>
                <w:rFonts w:ascii="Bookman Old Style" w:hAnsi="Bookman Old Style" w:cs="Bookman Old Style"/>
                <w:szCs w:val="28"/>
              </w:rPr>
            </w:pPr>
          </w:p>
        </w:tc>
        <w:tc>
          <w:tcPr>
            <w:tcW w:w="4536" w:type="dxa"/>
          </w:tcPr>
          <w:p w:rsidR="00F26C79" w:rsidRDefault="00F26C79" w:rsidP="00886331">
            <w:pPr>
              <w:pStyle w:val="FR1"/>
              <w:ind w:firstLine="176"/>
              <w:jc w:val="left"/>
              <w:rPr>
                <w:szCs w:val="28"/>
              </w:rPr>
            </w:pPr>
            <w:r>
              <w:rPr>
                <w:szCs w:val="28"/>
              </w:rPr>
              <w:t>У</w:t>
            </w:r>
            <w:r w:rsidRPr="00F26C79">
              <w:rPr>
                <w:caps/>
                <w:szCs w:val="28"/>
              </w:rPr>
              <w:t>тверждаю</w:t>
            </w:r>
            <w:r w:rsidRPr="009E0476">
              <w:rPr>
                <w:szCs w:val="28"/>
              </w:rPr>
              <w:t xml:space="preserve"> </w:t>
            </w:r>
          </w:p>
          <w:p w:rsidR="00304ABF" w:rsidRDefault="00F26C79" w:rsidP="00886331">
            <w:pPr>
              <w:pStyle w:val="FR1"/>
              <w:ind w:firstLine="176"/>
              <w:jc w:val="left"/>
              <w:rPr>
                <w:szCs w:val="28"/>
              </w:rPr>
            </w:pPr>
            <w:r>
              <w:rPr>
                <w:szCs w:val="28"/>
              </w:rPr>
              <w:t xml:space="preserve">Директор </w:t>
            </w:r>
            <w:r w:rsidR="00304ABF" w:rsidRPr="009E0476">
              <w:rPr>
                <w:szCs w:val="28"/>
              </w:rPr>
              <w:t>МОБУ лицея № 7</w:t>
            </w:r>
          </w:p>
          <w:p w:rsidR="00F26C79" w:rsidRPr="009E0476" w:rsidRDefault="00F26C79" w:rsidP="00886331">
            <w:pPr>
              <w:pStyle w:val="FR1"/>
              <w:ind w:firstLine="176"/>
              <w:jc w:val="left"/>
              <w:rPr>
                <w:szCs w:val="28"/>
              </w:rPr>
            </w:pPr>
            <w:r>
              <w:rPr>
                <w:szCs w:val="28"/>
              </w:rPr>
              <w:t>г</w:t>
            </w:r>
            <w:proofErr w:type="gramStart"/>
            <w:r>
              <w:rPr>
                <w:szCs w:val="28"/>
              </w:rPr>
              <w:t>.Т</w:t>
            </w:r>
            <w:proofErr w:type="gramEnd"/>
            <w:r>
              <w:rPr>
                <w:szCs w:val="28"/>
              </w:rPr>
              <w:t>аганрога</w:t>
            </w:r>
          </w:p>
          <w:p w:rsidR="00304ABF" w:rsidRPr="009E0476" w:rsidRDefault="00F26C79" w:rsidP="00886331">
            <w:pPr>
              <w:ind w:firstLine="176"/>
              <w:rPr>
                <w:b/>
                <w:sz w:val="28"/>
                <w:szCs w:val="28"/>
              </w:rPr>
            </w:pPr>
            <w:r>
              <w:rPr>
                <w:b/>
                <w:sz w:val="28"/>
                <w:szCs w:val="28"/>
              </w:rPr>
              <w:t>______________Н.В. Земляненко</w:t>
            </w:r>
          </w:p>
          <w:p w:rsidR="00304ABF" w:rsidRPr="009E0476" w:rsidRDefault="00304ABF" w:rsidP="00886331">
            <w:pPr>
              <w:pStyle w:val="FR1"/>
              <w:tabs>
                <w:tab w:val="left" w:pos="6804"/>
              </w:tabs>
              <w:jc w:val="left"/>
              <w:rPr>
                <w:rFonts w:ascii="Bookman Old Style" w:hAnsi="Bookman Old Style" w:cs="Bookman Old Style"/>
                <w:b w:val="0"/>
                <w:szCs w:val="28"/>
              </w:rPr>
            </w:pPr>
          </w:p>
        </w:tc>
      </w:tr>
    </w:tbl>
    <w:p w:rsidR="00304ABF" w:rsidRDefault="00304ABF" w:rsidP="00F26C79">
      <w:pPr>
        <w:pStyle w:val="11"/>
        <w:rPr>
          <w:rFonts w:ascii="Arial" w:hAnsi="Arial" w:cs="Arial"/>
          <w:szCs w:val="22"/>
        </w:rPr>
      </w:pPr>
    </w:p>
    <w:p w:rsidR="00304ABF" w:rsidRDefault="00304ABF" w:rsidP="00F26C79">
      <w:pPr>
        <w:pStyle w:val="11"/>
        <w:rPr>
          <w:rFonts w:ascii="Arial" w:hAnsi="Arial" w:cs="Arial"/>
          <w:szCs w:val="22"/>
        </w:rPr>
      </w:pPr>
    </w:p>
    <w:p w:rsidR="00304ABF" w:rsidRPr="00143BCA" w:rsidRDefault="00304ABF" w:rsidP="00F26C79">
      <w:pPr>
        <w:pStyle w:val="11"/>
        <w:rPr>
          <w:sz w:val="24"/>
          <w:szCs w:val="24"/>
        </w:rPr>
      </w:pPr>
    </w:p>
    <w:p w:rsidR="00304ABF" w:rsidRDefault="00304ABF" w:rsidP="00304ABF">
      <w:pPr>
        <w:ind w:right="57"/>
        <w:rPr>
          <w:b/>
          <w:color w:val="000000"/>
          <w:sz w:val="28"/>
          <w:szCs w:val="28"/>
        </w:rPr>
      </w:pPr>
    </w:p>
    <w:p w:rsidR="00304ABF" w:rsidRDefault="00304ABF" w:rsidP="00304ABF">
      <w:pPr>
        <w:ind w:right="57"/>
        <w:rPr>
          <w:b/>
          <w:color w:val="000000"/>
          <w:sz w:val="28"/>
          <w:szCs w:val="28"/>
        </w:rPr>
      </w:pPr>
    </w:p>
    <w:p w:rsidR="00304ABF" w:rsidRDefault="00304ABF" w:rsidP="00304ABF">
      <w:pPr>
        <w:ind w:right="57"/>
        <w:rPr>
          <w:b/>
          <w:color w:val="000000"/>
          <w:sz w:val="28"/>
          <w:szCs w:val="28"/>
        </w:rPr>
      </w:pPr>
    </w:p>
    <w:p w:rsidR="00304ABF" w:rsidRDefault="00304ABF" w:rsidP="00304ABF">
      <w:pPr>
        <w:ind w:right="57"/>
        <w:rPr>
          <w:b/>
          <w:color w:val="000000"/>
          <w:sz w:val="28"/>
          <w:szCs w:val="28"/>
        </w:rPr>
      </w:pPr>
    </w:p>
    <w:p w:rsidR="00304ABF" w:rsidRDefault="00304ABF" w:rsidP="00304ABF">
      <w:pPr>
        <w:ind w:right="57"/>
        <w:rPr>
          <w:b/>
          <w:color w:val="000000"/>
          <w:sz w:val="28"/>
          <w:szCs w:val="28"/>
        </w:rPr>
      </w:pPr>
    </w:p>
    <w:p w:rsidR="00304ABF" w:rsidRDefault="00304ABF" w:rsidP="00304ABF">
      <w:pPr>
        <w:ind w:right="57"/>
        <w:rPr>
          <w:b/>
          <w:color w:val="000000"/>
          <w:sz w:val="28"/>
          <w:szCs w:val="28"/>
        </w:rPr>
      </w:pPr>
    </w:p>
    <w:p w:rsidR="00304ABF" w:rsidRPr="007B41B6" w:rsidRDefault="00304ABF" w:rsidP="00304ABF">
      <w:pPr>
        <w:ind w:right="57"/>
        <w:rPr>
          <w:b/>
          <w:color w:val="000000"/>
          <w:sz w:val="28"/>
          <w:szCs w:val="28"/>
        </w:rPr>
      </w:pPr>
    </w:p>
    <w:p w:rsidR="00304ABF" w:rsidRPr="00023C6C" w:rsidRDefault="00304ABF" w:rsidP="00304ABF">
      <w:pPr>
        <w:ind w:left="57" w:right="57"/>
        <w:jc w:val="center"/>
        <w:rPr>
          <w:b/>
          <w:color w:val="000000"/>
          <w:sz w:val="72"/>
          <w:szCs w:val="72"/>
        </w:rPr>
      </w:pPr>
      <w:r w:rsidRPr="00023C6C">
        <w:rPr>
          <w:b/>
          <w:color w:val="000000"/>
          <w:sz w:val="72"/>
          <w:szCs w:val="72"/>
        </w:rPr>
        <w:t>ПРОГРАММА РАЗВИТИЯ</w:t>
      </w:r>
    </w:p>
    <w:p w:rsidR="00304ABF" w:rsidRPr="001D52B5" w:rsidRDefault="00304ABF" w:rsidP="00304ABF">
      <w:pPr>
        <w:ind w:left="57" w:right="57"/>
        <w:jc w:val="center"/>
        <w:rPr>
          <w:color w:val="000000"/>
          <w:sz w:val="44"/>
          <w:szCs w:val="44"/>
        </w:rPr>
      </w:pPr>
      <w:r w:rsidRPr="001D52B5">
        <w:rPr>
          <w:color w:val="000000"/>
          <w:sz w:val="44"/>
          <w:szCs w:val="44"/>
        </w:rPr>
        <w:t xml:space="preserve">муниципального общеобразовательного </w:t>
      </w:r>
      <w:r>
        <w:rPr>
          <w:color w:val="000000"/>
          <w:sz w:val="44"/>
          <w:szCs w:val="44"/>
        </w:rPr>
        <w:t xml:space="preserve">бюджетного </w:t>
      </w:r>
      <w:r w:rsidR="00E86529">
        <w:rPr>
          <w:color w:val="000000"/>
          <w:sz w:val="44"/>
          <w:szCs w:val="44"/>
        </w:rPr>
        <w:t xml:space="preserve">учреждения </w:t>
      </w:r>
      <w:r>
        <w:rPr>
          <w:color w:val="000000"/>
          <w:sz w:val="44"/>
          <w:szCs w:val="44"/>
        </w:rPr>
        <w:t>лице</w:t>
      </w:r>
      <w:r w:rsidR="00E86529">
        <w:rPr>
          <w:color w:val="000000"/>
          <w:sz w:val="44"/>
          <w:szCs w:val="44"/>
        </w:rPr>
        <w:t>й</w:t>
      </w:r>
      <w:r w:rsidRPr="001D52B5">
        <w:rPr>
          <w:color w:val="000000"/>
          <w:sz w:val="44"/>
          <w:szCs w:val="44"/>
        </w:rPr>
        <w:t xml:space="preserve"> № 7 </w:t>
      </w:r>
    </w:p>
    <w:p w:rsidR="00304ABF" w:rsidRPr="002C0D47" w:rsidRDefault="00304ABF" w:rsidP="00304ABF">
      <w:pPr>
        <w:ind w:left="57" w:right="57"/>
        <w:jc w:val="center"/>
        <w:rPr>
          <w:color w:val="000000"/>
          <w:sz w:val="28"/>
          <w:szCs w:val="28"/>
        </w:rPr>
      </w:pPr>
    </w:p>
    <w:p w:rsidR="00304ABF" w:rsidRPr="007B41B6" w:rsidRDefault="00304ABF" w:rsidP="00304ABF">
      <w:pPr>
        <w:ind w:left="57" w:right="57"/>
        <w:jc w:val="center"/>
        <w:rPr>
          <w:b/>
          <w:color w:val="000000"/>
          <w:sz w:val="28"/>
          <w:szCs w:val="28"/>
        </w:rPr>
      </w:pPr>
    </w:p>
    <w:p w:rsidR="00304ABF" w:rsidRPr="002C0D47" w:rsidRDefault="00304ABF" w:rsidP="00304ABF">
      <w:pPr>
        <w:ind w:left="57" w:right="57"/>
        <w:jc w:val="center"/>
        <w:rPr>
          <w:b/>
          <w:i/>
          <w:iCs/>
          <w:color w:val="000000"/>
          <w:sz w:val="52"/>
          <w:szCs w:val="52"/>
        </w:rPr>
      </w:pPr>
      <w:r w:rsidRPr="002C0D47">
        <w:rPr>
          <w:b/>
          <w:color w:val="000000"/>
          <w:sz w:val="52"/>
          <w:szCs w:val="52"/>
        </w:rPr>
        <w:t>Тема: «</w:t>
      </w:r>
      <w:r>
        <w:rPr>
          <w:b/>
          <w:color w:val="000000"/>
          <w:sz w:val="52"/>
          <w:szCs w:val="52"/>
        </w:rPr>
        <w:t>Информационно-экономический лицей – социальный партнер на рынке труда</w:t>
      </w:r>
      <w:r w:rsidRPr="002C0D47">
        <w:rPr>
          <w:b/>
          <w:iCs/>
          <w:color w:val="000000"/>
          <w:sz w:val="52"/>
          <w:szCs w:val="52"/>
        </w:rPr>
        <w:t>»</w:t>
      </w:r>
    </w:p>
    <w:p w:rsidR="00304ABF" w:rsidRPr="007B41B6" w:rsidRDefault="00304ABF" w:rsidP="00304ABF">
      <w:pPr>
        <w:ind w:right="57"/>
        <w:rPr>
          <w:b/>
          <w:iCs/>
          <w:color w:val="000000"/>
          <w:sz w:val="28"/>
          <w:szCs w:val="28"/>
        </w:rPr>
      </w:pPr>
    </w:p>
    <w:p w:rsidR="00304ABF" w:rsidRDefault="00304ABF" w:rsidP="00304ABF">
      <w:pPr>
        <w:ind w:left="57" w:right="57"/>
        <w:jc w:val="center"/>
        <w:rPr>
          <w:b/>
          <w:iCs/>
          <w:color w:val="000000"/>
          <w:sz w:val="28"/>
          <w:szCs w:val="28"/>
        </w:rPr>
      </w:pPr>
    </w:p>
    <w:p w:rsidR="00304ABF" w:rsidRDefault="00304ABF" w:rsidP="00304ABF">
      <w:pPr>
        <w:ind w:left="57" w:right="57"/>
        <w:jc w:val="center"/>
        <w:rPr>
          <w:b/>
          <w:iCs/>
          <w:color w:val="000000"/>
          <w:sz w:val="28"/>
          <w:szCs w:val="28"/>
        </w:rPr>
      </w:pPr>
    </w:p>
    <w:p w:rsidR="00F26C79" w:rsidRDefault="00F26C79" w:rsidP="00304ABF">
      <w:pPr>
        <w:ind w:left="57" w:right="57"/>
        <w:jc w:val="center"/>
        <w:rPr>
          <w:b/>
          <w:iCs/>
          <w:color w:val="000000"/>
          <w:sz w:val="28"/>
          <w:szCs w:val="28"/>
        </w:rPr>
      </w:pPr>
    </w:p>
    <w:p w:rsidR="00F26C79" w:rsidRPr="007B41B6" w:rsidRDefault="00F26C79" w:rsidP="00F26C79">
      <w:pPr>
        <w:ind w:left="4678" w:right="57"/>
        <w:jc w:val="center"/>
        <w:rPr>
          <w:b/>
          <w:iCs/>
          <w:color w:val="000000"/>
          <w:sz w:val="28"/>
          <w:szCs w:val="28"/>
        </w:rPr>
      </w:pPr>
    </w:p>
    <w:p w:rsidR="00304ABF" w:rsidRPr="007B41B6" w:rsidRDefault="00304ABF" w:rsidP="00304ABF">
      <w:pPr>
        <w:ind w:left="57" w:right="57"/>
        <w:jc w:val="center"/>
        <w:rPr>
          <w:b/>
          <w:iCs/>
          <w:color w:val="000000"/>
          <w:sz w:val="28"/>
          <w:szCs w:val="28"/>
        </w:rPr>
      </w:pPr>
    </w:p>
    <w:p w:rsidR="00F26C79" w:rsidRPr="009E0476" w:rsidRDefault="002E4B86" w:rsidP="00F26C79">
      <w:pPr>
        <w:pStyle w:val="FR1"/>
        <w:tabs>
          <w:tab w:val="left" w:pos="6804"/>
        </w:tabs>
        <w:ind w:left="4678"/>
        <w:jc w:val="left"/>
        <w:rPr>
          <w:szCs w:val="28"/>
        </w:rPr>
      </w:pPr>
      <w:r>
        <w:rPr>
          <w:szCs w:val="28"/>
        </w:rPr>
        <w:t>УТВЕРЖДЕНО</w:t>
      </w:r>
    </w:p>
    <w:p w:rsidR="00F26C79" w:rsidRPr="009E0476" w:rsidRDefault="00F26C79" w:rsidP="00F26C79">
      <w:pPr>
        <w:pStyle w:val="FR1"/>
        <w:tabs>
          <w:tab w:val="left" w:pos="6804"/>
        </w:tabs>
        <w:ind w:left="4678"/>
        <w:jc w:val="left"/>
        <w:rPr>
          <w:szCs w:val="28"/>
        </w:rPr>
      </w:pPr>
      <w:r w:rsidRPr="009E0476">
        <w:rPr>
          <w:szCs w:val="28"/>
        </w:rPr>
        <w:t xml:space="preserve">на заседании </w:t>
      </w:r>
      <w:r w:rsidR="002E4B86">
        <w:rPr>
          <w:szCs w:val="28"/>
        </w:rPr>
        <w:t>Управляющего</w:t>
      </w:r>
      <w:r w:rsidRPr="009E0476">
        <w:rPr>
          <w:szCs w:val="28"/>
        </w:rPr>
        <w:t xml:space="preserve"> совета</w:t>
      </w:r>
    </w:p>
    <w:p w:rsidR="00F26C79" w:rsidRPr="009E0476" w:rsidRDefault="00F26C79" w:rsidP="00F26C79">
      <w:pPr>
        <w:pStyle w:val="FR1"/>
        <w:tabs>
          <w:tab w:val="left" w:pos="6804"/>
        </w:tabs>
        <w:ind w:left="4678"/>
        <w:jc w:val="left"/>
        <w:rPr>
          <w:szCs w:val="28"/>
        </w:rPr>
      </w:pPr>
      <w:r w:rsidRPr="009E0476">
        <w:rPr>
          <w:szCs w:val="28"/>
        </w:rPr>
        <w:t xml:space="preserve">Протокол </w:t>
      </w:r>
      <w:proofErr w:type="gramStart"/>
      <w:r w:rsidRPr="009E0476">
        <w:rPr>
          <w:szCs w:val="28"/>
        </w:rPr>
        <w:t>от</w:t>
      </w:r>
      <w:proofErr w:type="gramEnd"/>
      <w:r w:rsidRPr="009E0476">
        <w:rPr>
          <w:szCs w:val="28"/>
        </w:rPr>
        <w:t xml:space="preserve"> </w:t>
      </w:r>
      <w:r>
        <w:rPr>
          <w:szCs w:val="28"/>
        </w:rPr>
        <w:t>________________</w:t>
      </w:r>
      <w:r w:rsidRPr="009E0476">
        <w:rPr>
          <w:szCs w:val="28"/>
        </w:rPr>
        <w:t xml:space="preserve"> № _____</w:t>
      </w:r>
    </w:p>
    <w:p w:rsidR="00304ABF" w:rsidRDefault="00304ABF" w:rsidP="00304ABF">
      <w:pPr>
        <w:ind w:left="57" w:right="57"/>
        <w:jc w:val="right"/>
        <w:rPr>
          <w:b/>
          <w:iCs/>
          <w:color w:val="000000"/>
          <w:sz w:val="28"/>
          <w:szCs w:val="28"/>
        </w:rPr>
      </w:pPr>
    </w:p>
    <w:p w:rsidR="00304ABF" w:rsidRPr="007B41B6" w:rsidRDefault="00304ABF" w:rsidP="00304ABF">
      <w:pPr>
        <w:ind w:left="57" w:right="57"/>
        <w:jc w:val="right"/>
        <w:rPr>
          <w:b/>
          <w:iCs/>
          <w:color w:val="000000"/>
          <w:sz w:val="28"/>
          <w:szCs w:val="28"/>
        </w:rPr>
      </w:pPr>
    </w:p>
    <w:p w:rsidR="00304ABF" w:rsidRPr="007B41B6" w:rsidRDefault="00304ABF" w:rsidP="00304ABF">
      <w:pPr>
        <w:ind w:left="57" w:right="57"/>
        <w:jc w:val="right"/>
        <w:rPr>
          <w:b/>
          <w:iCs/>
          <w:color w:val="000000"/>
          <w:sz w:val="28"/>
          <w:szCs w:val="28"/>
        </w:rPr>
      </w:pPr>
    </w:p>
    <w:p w:rsidR="00304ABF" w:rsidRDefault="00304ABF" w:rsidP="00304ABF">
      <w:pPr>
        <w:ind w:right="57"/>
        <w:rPr>
          <w:b/>
          <w:color w:val="000000"/>
          <w:sz w:val="28"/>
          <w:szCs w:val="28"/>
        </w:rPr>
      </w:pPr>
    </w:p>
    <w:p w:rsidR="00F26C79" w:rsidRDefault="00F26C79" w:rsidP="00304ABF">
      <w:pPr>
        <w:ind w:right="57"/>
        <w:rPr>
          <w:b/>
          <w:color w:val="000000"/>
          <w:sz w:val="28"/>
          <w:szCs w:val="28"/>
        </w:rPr>
      </w:pPr>
    </w:p>
    <w:p w:rsidR="00925C1A" w:rsidRDefault="00925C1A" w:rsidP="00304ABF">
      <w:pPr>
        <w:ind w:right="57"/>
        <w:rPr>
          <w:b/>
          <w:color w:val="000000"/>
          <w:sz w:val="28"/>
          <w:szCs w:val="28"/>
        </w:rPr>
      </w:pPr>
    </w:p>
    <w:p w:rsidR="00F26C79" w:rsidRDefault="00F26C79" w:rsidP="00304ABF">
      <w:pPr>
        <w:ind w:left="57" w:right="57"/>
        <w:jc w:val="center"/>
        <w:rPr>
          <w:b/>
          <w:color w:val="000000"/>
          <w:sz w:val="28"/>
          <w:szCs w:val="28"/>
        </w:rPr>
      </w:pPr>
    </w:p>
    <w:p w:rsidR="00F26C79" w:rsidRDefault="00F26C79" w:rsidP="00304ABF">
      <w:pPr>
        <w:ind w:left="57" w:right="57"/>
        <w:jc w:val="center"/>
        <w:rPr>
          <w:b/>
          <w:color w:val="000000"/>
          <w:sz w:val="28"/>
          <w:szCs w:val="28"/>
        </w:rPr>
      </w:pPr>
    </w:p>
    <w:p w:rsidR="00D91BD5" w:rsidRDefault="00D91BD5" w:rsidP="00304ABF">
      <w:pPr>
        <w:ind w:left="57" w:right="57"/>
        <w:jc w:val="center"/>
        <w:rPr>
          <w:b/>
          <w:color w:val="000000"/>
          <w:sz w:val="28"/>
          <w:szCs w:val="28"/>
        </w:rPr>
      </w:pPr>
    </w:p>
    <w:p w:rsidR="00304ABF" w:rsidRPr="007B41B6" w:rsidRDefault="00B37E8D" w:rsidP="00304ABF">
      <w:pPr>
        <w:ind w:left="57" w:right="57"/>
        <w:jc w:val="center"/>
        <w:rPr>
          <w:b/>
          <w:color w:val="000000"/>
          <w:sz w:val="28"/>
          <w:szCs w:val="28"/>
        </w:rPr>
      </w:pPr>
      <w:r>
        <w:rPr>
          <w:b/>
          <w:noProof/>
          <w:color w:val="000000"/>
          <w:sz w:val="28"/>
          <w:szCs w:val="28"/>
        </w:rPr>
        <w:pict>
          <v:rect id="_x0000_s1063" style="position:absolute;left:0;text-align:left;margin-left:476.55pt;margin-top:21.5pt;width:39.75pt;height:39pt;z-index:251667456" strokecolor="white [3212]"/>
        </w:pict>
      </w:r>
      <w:r w:rsidR="00304ABF">
        <w:rPr>
          <w:b/>
          <w:color w:val="000000"/>
          <w:sz w:val="28"/>
          <w:szCs w:val="28"/>
        </w:rPr>
        <w:t>г</w:t>
      </w:r>
      <w:proofErr w:type="gramStart"/>
      <w:r w:rsidR="00304ABF" w:rsidRPr="007B41B6">
        <w:rPr>
          <w:b/>
          <w:color w:val="000000"/>
          <w:sz w:val="28"/>
          <w:szCs w:val="28"/>
        </w:rPr>
        <w:t>.Т</w:t>
      </w:r>
      <w:proofErr w:type="gramEnd"/>
      <w:r w:rsidR="00304ABF" w:rsidRPr="007B41B6">
        <w:rPr>
          <w:b/>
          <w:color w:val="000000"/>
          <w:sz w:val="28"/>
          <w:szCs w:val="28"/>
        </w:rPr>
        <w:t>аганрог</w:t>
      </w:r>
    </w:p>
    <w:p w:rsidR="00304ABF" w:rsidRDefault="00304ABF">
      <w:pPr>
        <w:widowControl/>
        <w:autoSpaceDE/>
        <w:autoSpaceDN/>
        <w:adjustRightInd/>
        <w:rPr>
          <w:b/>
          <w:bCs/>
          <w:kern w:val="32"/>
          <w:sz w:val="28"/>
          <w:szCs w:val="28"/>
        </w:rPr>
      </w:pPr>
    </w:p>
    <w:p w:rsidR="00637AF7" w:rsidRDefault="00637AF7">
      <w:pPr>
        <w:widowControl/>
        <w:autoSpaceDE/>
        <w:autoSpaceDN/>
        <w:adjustRightInd/>
        <w:rPr>
          <w:sz w:val="28"/>
          <w:szCs w:val="28"/>
        </w:rPr>
      </w:pPr>
    </w:p>
    <w:p w:rsidR="00637AF7" w:rsidRDefault="00637AF7">
      <w:pPr>
        <w:widowControl/>
        <w:autoSpaceDE/>
        <w:autoSpaceDN/>
        <w:adjustRightInd/>
        <w:rPr>
          <w:sz w:val="28"/>
          <w:szCs w:val="28"/>
        </w:rPr>
      </w:pPr>
    </w:p>
    <w:sdt>
      <w:sdtPr>
        <w:rPr>
          <w:rFonts w:ascii="Times New Roman" w:eastAsia="Times New Roman" w:hAnsi="Times New Roman" w:cs="Times New Roman"/>
          <w:b w:val="0"/>
          <w:bCs w:val="0"/>
          <w:color w:val="auto"/>
          <w:sz w:val="20"/>
          <w:szCs w:val="20"/>
          <w:lang w:eastAsia="ru-RU"/>
        </w:rPr>
        <w:id w:val="526765628"/>
      </w:sdtPr>
      <w:sdtContent>
        <w:p w:rsidR="00637AF7" w:rsidRDefault="00637AF7" w:rsidP="00637AF7">
          <w:pPr>
            <w:pStyle w:val="af2"/>
            <w:spacing w:before="0" w:line="360" w:lineRule="auto"/>
            <w:jc w:val="center"/>
            <w:rPr>
              <w:rFonts w:ascii="Times New Roman" w:hAnsi="Times New Roman" w:cs="Times New Roman"/>
              <w:color w:val="auto"/>
            </w:rPr>
          </w:pPr>
          <w:r w:rsidRPr="00637AF7">
            <w:rPr>
              <w:rFonts w:ascii="Times New Roman" w:hAnsi="Times New Roman" w:cs="Times New Roman"/>
              <w:color w:val="auto"/>
            </w:rPr>
            <w:t>Оглавление</w:t>
          </w:r>
        </w:p>
        <w:p w:rsidR="00637AF7" w:rsidRPr="00637AF7" w:rsidRDefault="00637AF7" w:rsidP="00637AF7">
          <w:pPr>
            <w:rPr>
              <w:lang w:eastAsia="en-US"/>
            </w:rPr>
          </w:pPr>
        </w:p>
        <w:p w:rsidR="00637AF7" w:rsidRPr="00637AF7" w:rsidRDefault="00DE7260" w:rsidP="00637AF7">
          <w:pPr>
            <w:pStyle w:val="13"/>
            <w:tabs>
              <w:tab w:val="right" w:leader="dot" w:pos="9911"/>
            </w:tabs>
            <w:spacing w:after="0" w:line="360" w:lineRule="auto"/>
            <w:rPr>
              <w:rFonts w:eastAsiaTheme="minorEastAsia"/>
              <w:noProof/>
              <w:sz w:val="28"/>
              <w:szCs w:val="28"/>
            </w:rPr>
          </w:pPr>
          <w:r w:rsidRPr="00637AF7">
            <w:rPr>
              <w:sz w:val="28"/>
              <w:szCs w:val="28"/>
            </w:rPr>
            <w:fldChar w:fldCharType="begin"/>
          </w:r>
          <w:r w:rsidR="00637AF7" w:rsidRPr="00637AF7">
            <w:rPr>
              <w:sz w:val="28"/>
              <w:szCs w:val="28"/>
            </w:rPr>
            <w:instrText xml:space="preserve"> TOC \o "1-3" \h \z \u </w:instrText>
          </w:r>
          <w:r w:rsidRPr="00637AF7">
            <w:rPr>
              <w:sz w:val="28"/>
              <w:szCs w:val="28"/>
            </w:rPr>
            <w:fldChar w:fldCharType="separate"/>
          </w:r>
          <w:hyperlink w:anchor="_Toc459147913" w:history="1">
            <w:r w:rsidR="00637AF7" w:rsidRPr="00637AF7">
              <w:rPr>
                <w:rStyle w:val="aa"/>
                <w:noProof/>
                <w:color w:val="auto"/>
                <w:sz w:val="28"/>
                <w:szCs w:val="28"/>
              </w:rPr>
              <w:t>1. Введение</w:t>
            </w:r>
            <w:r w:rsidR="00637AF7" w:rsidRPr="00637AF7">
              <w:rPr>
                <w:noProof/>
                <w:webHidden/>
                <w:sz w:val="28"/>
                <w:szCs w:val="28"/>
              </w:rPr>
              <w:tab/>
            </w:r>
            <w:r w:rsidRPr="00637AF7">
              <w:rPr>
                <w:noProof/>
                <w:webHidden/>
                <w:sz w:val="28"/>
                <w:szCs w:val="28"/>
              </w:rPr>
              <w:fldChar w:fldCharType="begin"/>
            </w:r>
            <w:r w:rsidR="00637AF7" w:rsidRPr="00637AF7">
              <w:rPr>
                <w:noProof/>
                <w:webHidden/>
                <w:sz w:val="28"/>
                <w:szCs w:val="28"/>
              </w:rPr>
              <w:instrText xml:space="preserve"> PAGEREF _Toc459147913 \h </w:instrText>
            </w:r>
            <w:r w:rsidRPr="00637AF7">
              <w:rPr>
                <w:noProof/>
                <w:webHidden/>
                <w:sz w:val="28"/>
                <w:szCs w:val="28"/>
              </w:rPr>
            </w:r>
            <w:r w:rsidRPr="00637AF7">
              <w:rPr>
                <w:noProof/>
                <w:webHidden/>
                <w:sz w:val="28"/>
                <w:szCs w:val="28"/>
              </w:rPr>
              <w:fldChar w:fldCharType="separate"/>
            </w:r>
            <w:r w:rsidR="00B37E8D">
              <w:rPr>
                <w:noProof/>
                <w:webHidden/>
                <w:sz w:val="28"/>
                <w:szCs w:val="28"/>
              </w:rPr>
              <w:t>3</w:t>
            </w:r>
            <w:r w:rsidRPr="00637AF7">
              <w:rPr>
                <w:noProof/>
                <w:webHidden/>
                <w:sz w:val="28"/>
                <w:szCs w:val="28"/>
              </w:rPr>
              <w:fldChar w:fldCharType="end"/>
            </w:r>
          </w:hyperlink>
        </w:p>
        <w:p w:rsidR="00637AF7" w:rsidRPr="00637AF7" w:rsidRDefault="00DE7260" w:rsidP="00637AF7">
          <w:pPr>
            <w:pStyle w:val="13"/>
            <w:tabs>
              <w:tab w:val="right" w:leader="dot" w:pos="9911"/>
            </w:tabs>
            <w:spacing w:after="0" w:line="360" w:lineRule="auto"/>
            <w:rPr>
              <w:rFonts w:eastAsiaTheme="minorEastAsia"/>
              <w:noProof/>
              <w:sz w:val="28"/>
              <w:szCs w:val="28"/>
            </w:rPr>
          </w:pPr>
          <w:hyperlink w:anchor="_Toc459147914" w:history="1">
            <w:r w:rsidR="00637AF7" w:rsidRPr="00637AF7">
              <w:rPr>
                <w:rStyle w:val="aa"/>
                <w:noProof/>
                <w:color w:val="auto"/>
                <w:sz w:val="28"/>
                <w:szCs w:val="28"/>
              </w:rPr>
              <w:t>2. Концептуальные основы программы развития</w:t>
            </w:r>
            <w:r w:rsidR="00637AF7" w:rsidRPr="00637AF7">
              <w:rPr>
                <w:noProof/>
                <w:webHidden/>
                <w:sz w:val="28"/>
                <w:szCs w:val="28"/>
              </w:rPr>
              <w:tab/>
            </w:r>
            <w:r w:rsidRPr="00637AF7">
              <w:rPr>
                <w:noProof/>
                <w:webHidden/>
                <w:sz w:val="28"/>
                <w:szCs w:val="28"/>
              </w:rPr>
              <w:fldChar w:fldCharType="begin"/>
            </w:r>
            <w:r w:rsidR="00637AF7" w:rsidRPr="00637AF7">
              <w:rPr>
                <w:noProof/>
                <w:webHidden/>
                <w:sz w:val="28"/>
                <w:szCs w:val="28"/>
              </w:rPr>
              <w:instrText xml:space="preserve"> PAGEREF _Toc459147914 \h </w:instrText>
            </w:r>
            <w:r w:rsidRPr="00637AF7">
              <w:rPr>
                <w:noProof/>
                <w:webHidden/>
                <w:sz w:val="28"/>
                <w:szCs w:val="28"/>
              </w:rPr>
            </w:r>
            <w:r w:rsidRPr="00637AF7">
              <w:rPr>
                <w:noProof/>
                <w:webHidden/>
                <w:sz w:val="28"/>
                <w:szCs w:val="28"/>
              </w:rPr>
              <w:fldChar w:fldCharType="separate"/>
            </w:r>
            <w:r w:rsidR="00B37E8D">
              <w:rPr>
                <w:noProof/>
                <w:webHidden/>
                <w:sz w:val="28"/>
                <w:szCs w:val="28"/>
              </w:rPr>
              <w:t>4</w:t>
            </w:r>
            <w:r w:rsidRPr="00637AF7">
              <w:rPr>
                <w:noProof/>
                <w:webHidden/>
                <w:sz w:val="28"/>
                <w:szCs w:val="28"/>
              </w:rPr>
              <w:fldChar w:fldCharType="end"/>
            </w:r>
          </w:hyperlink>
        </w:p>
        <w:p w:rsidR="00637AF7" w:rsidRPr="00637AF7" w:rsidRDefault="00DE7260" w:rsidP="00637AF7">
          <w:pPr>
            <w:pStyle w:val="13"/>
            <w:tabs>
              <w:tab w:val="right" w:leader="dot" w:pos="9911"/>
            </w:tabs>
            <w:spacing w:after="0" w:line="360" w:lineRule="auto"/>
            <w:rPr>
              <w:rFonts w:eastAsiaTheme="minorEastAsia"/>
              <w:noProof/>
              <w:sz w:val="28"/>
              <w:szCs w:val="28"/>
            </w:rPr>
          </w:pPr>
          <w:hyperlink w:anchor="_Toc459147915" w:history="1">
            <w:r w:rsidR="00637AF7" w:rsidRPr="00637AF7">
              <w:rPr>
                <w:rStyle w:val="aa"/>
                <w:noProof/>
                <w:color w:val="auto"/>
                <w:sz w:val="28"/>
                <w:szCs w:val="28"/>
              </w:rPr>
              <w:t>3. Анализ социально-экономической ситуации и текущего состояния образовательной системы.</w:t>
            </w:r>
            <w:r w:rsidR="00637AF7" w:rsidRPr="00637AF7">
              <w:rPr>
                <w:noProof/>
                <w:webHidden/>
                <w:sz w:val="28"/>
                <w:szCs w:val="28"/>
              </w:rPr>
              <w:tab/>
            </w:r>
            <w:r w:rsidRPr="00637AF7">
              <w:rPr>
                <w:noProof/>
                <w:webHidden/>
                <w:sz w:val="28"/>
                <w:szCs w:val="28"/>
              </w:rPr>
              <w:fldChar w:fldCharType="begin"/>
            </w:r>
            <w:r w:rsidR="00637AF7" w:rsidRPr="00637AF7">
              <w:rPr>
                <w:noProof/>
                <w:webHidden/>
                <w:sz w:val="28"/>
                <w:szCs w:val="28"/>
              </w:rPr>
              <w:instrText xml:space="preserve"> PAGEREF _Toc459147915 \h </w:instrText>
            </w:r>
            <w:r w:rsidRPr="00637AF7">
              <w:rPr>
                <w:noProof/>
                <w:webHidden/>
                <w:sz w:val="28"/>
                <w:szCs w:val="28"/>
              </w:rPr>
            </w:r>
            <w:r w:rsidRPr="00637AF7">
              <w:rPr>
                <w:noProof/>
                <w:webHidden/>
                <w:sz w:val="28"/>
                <w:szCs w:val="28"/>
              </w:rPr>
              <w:fldChar w:fldCharType="separate"/>
            </w:r>
            <w:r w:rsidR="00B37E8D">
              <w:rPr>
                <w:noProof/>
                <w:webHidden/>
                <w:sz w:val="28"/>
                <w:szCs w:val="28"/>
              </w:rPr>
              <w:t>7</w:t>
            </w:r>
            <w:r w:rsidRPr="00637AF7">
              <w:rPr>
                <w:noProof/>
                <w:webHidden/>
                <w:sz w:val="28"/>
                <w:szCs w:val="28"/>
              </w:rPr>
              <w:fldChar w:fldCharType="end"/>
            </w:r>
          </w:hyperlink>
        </w:p>
        <w:p w:rsidR="00637AF7" w:rsidRPr="00637AF7" w:rsidRDefault="00DE7260" w:rsidP="00637AF7">
          <w:pPr>
            <w:pStyle w:val="13"/>
            <w:tabs>
              <w:tab w:val="right" w:leader="dot" w:pos="9911"/>
            </w:tabs>
            <w:spacing w:after="0" w:line="360" w:lineRule="auto"/>
            <w:rPr>
              <w:rFonts w:eastAsiaTheme="minorEastAsia"/>
              <w:noProof/>
              <w:sz w:val="28"/>
              <w:szCs w:val="28"/>
            </w:rPr>
          </w:pPr>
          <w:hyperlink w:anchor="_Toc459147916" w:history="1">
            <w:r w:rsidR="00637AF7" w:rsidRPr="00637AF7">
              <w:rPr>
                <w:rStyle w:val="aa"/>
                <w:noProof/>
                <w:color w:val="auto"/>
                <w:spacing w:val="-4"/>
                <w:sz w:val="28"/>
                <w:szCs w:val="28"/>
              </w:rPr>
              <w:t xml:space="preserve">4. Паспорт программы развития </w:t>
            </w:r>
            <w:r w:rsidR="00637AF7" w:rsidRPr="00637AF7">
              <w:rPr>
                <w:rStyle w:val="aa"/>
                <w:noProof/>
                <w:color w:val="auto"/>
                <w:sz w:val="28"/>
                <w:szCs w:val="28"/>
              </w:rPr>
              <w:t xml:space="preserve">на  </w:t>
            </w:r>
            <w:r w:rsidR="00674273">
              <w:rPr>
                <w:rStyle w:val="aa"/>
                <w:noProof/>
                <w:color w:val="auto"/>
                <w:sz w:val="28"/>
                <w:szCs w:val="28"/>
              </w:rPr>
              <w:t xml:space="preserve">2016-2020 </w:t>
            </w:r>
            <w:r w:rsidR="00637AF7" w:rsidRPr="00637AF7">
              <w:rPr>
                <w:rStyle w:val="aa"/>
                <w:noProof/>
                <w:color w:val="auto"/>
                <w:sz w:val="28"/>
                <w:szCs w:val="28"/>
              </w:rPr>
              <w:t>гг.</w:t>
            </w:r>
            <w:r w:rsidR="00637AF7" w:rsidRPr="00637AF7">
              <w:rPr>
                <w:noProof/>
                <w:webHidden/>
                <w:sz w:val="28"/>
                <w:szCs w:val="28"/>
              </w:rPr>
              <w:tab/>
            </w:r>
            <w:r w:rsidRPr="00637AF7">
              <w:rPr>
                <w:noProof/>
                <w:webHidden/>
                <w:sz w:val="28"/>
                <w:szCs w:val="28"/>
              </w:rPr>
              <w:fldChar w:fldCharType="begin"/>
            </w:r>
            <w:r w:rsidR="00637AF7" w:rsidRPr="00637AF7">
              <w:rPr>
                <w:noProof/>
                <w:webHidden/>
                <w:sz w:val="28"/>
                <w:szCs w:val="28"/>
              </w:rPr>
              <w:instrText xml:space="preserve"> PAGEREF _Toc459147916 \h </w:instrText>
            </w:r>
            <w:r w:rsidRPr="00637AF7">
              <w:rPr>
                <w:noProof/>
                <w:webHidden/>
                <w:sz w:val="28"/>
                <w:szCs w:val="28"/>
              </w:rPr>
            </w:r>
            <w:r w:rsidRPr="00637AF7">
              <w:rPr>
                <w:noProof/>
                <w:webHidden/>
                <w:sz w:val="28"/>
                <w:szCs w:val="28"/>
              </w:rPr>
              <w:fldChar w:fldCharType="separate"/>
            </w:r>
            <w:r w:rsidR="00B37E8D">
              <w:rPr>
                <w:noProof/>
                <w:webHidden/>
                <w:sz w:val="28"/>
                <w:szCs w:val="28"/>
              </w:rPr>
              <w:t>15</w:t>
            </w:r>
            <w:r w:rsidRPr="00637AF7">
              <w:rPr>
                <w:noProof/>
                <w:webHidden/>
                <w:sz w:val="28"/>
                <w:szCs w:val="28"/>
              </w:rPr>
              <w:fldChar w:fldCharType="end"/>
            </w:r>
          </w:hyperlink>
        </w:p>
        <w:p w:rsidR="00637AF7" w:rsidRPr="00637AF7" w:rsidRDefault="00DE7260" w:rsidP="00637AF7">
          <w:pPr>
            <w:pStyle w:val="13"/>
            <w:tabs>
              <w:tab w:val="right" w:leader="dot" w:pos="9911"/>
            </w:tabs>
            <w:spacing w:after="0" w:line="360" w:lineRule="auto"/>
            <w:rPr>
              <w:rFonts w:eastAsiaTheme="minorEastAsia"/>
              <w:noProof/>
              <w:sz w:val="28"/>
              <w:szCs w:val="28"/>
            </w:rPr>
          </w:pPr>
          <w:hyperlink w:anchor="_Toc459147917" w:history="1">
            <w:r w:rsidR="00637AF7" w:rsidRPr="00637AF7">
              <w:rPr>
                <w:rStyle w:val="aa"/>
                <w:noProof/>
                <w:color w:val="auto"/>
                <w:sz w:val="28"/>
                <w:szCs w:val="28"/>
              </w:rPr>
              <w:t>5. Модель социального партнерства</w:t>
            </w:r>
            <w:r w:rsidR="00637AF7" w:rsidRPr="00637AF7">
              <w:rPr>
                <w:noProof/>
                <w:webHidden/>
                <w:sz w:val="28"/>
                <w:szCs w:val="28"/>
              </w:rPr>
              <w:tab/>
            </w:r>
            <w:r w:rsidRPr="00637AF7">
              <w:rPr>
                <w:noProof/>
                <w:webHidden/>
                <w:sz w:val="28"/>
                <w:szCs w:val="28"/>
              </w:rPr>
              <w:fldChar w:fldCharType="begin"/>
            </w:r>
            <w:r w:rsidR="00637AF7" w:rsidRPr="00637AF7">
              <w:rPr>
                <w:noProof/>
                <w:webHidden/>
                <w:sz w:val="28"/>
                <w:szCs w:val="28"/>
              </w:rPr>
              <w:instrText xml:space="preserve"> PAGEREF _Toc459147917 \h </w:instrText>
            </w:r>
            <w:r w:rsidRPr="00637AF7">
              <w:rPr>
                <w:noProof/>
                <w:webHidden/>
                <w:sz w:val="28"/>
                <w:szCs w:val="28"/>
              </w:rPr>
            </w:r>
            <w:r w:rsidRPr="00637AF7">
              <w:rPr>
                <w:noProof/>
                <w:webHidden/>
                <w:sz w:val="28"/>
                <w:szCs w:val="28"/>
              </w:rPr>
              <w:fldChar w:fldCharType="separate"/>
            </w:r>
            <w:r w:rsidR="00B37E8D">
              <w:rPr>
                <w:noProof/>
                <w:webHidden/>
                <w:sz w:val="28"/>
                <w:szCs w:val="28"/>
              </w:rPr>
              <w:t>18</w:t>
            </w:r>
            <w:r w:rsidRPr="00637AF7">
              <w:rPr>
                <w:noProof/>
                <w:webHidden/>
                <w:sz w:val="28"/>
                <w:szCs w:val="28"/>
              </w:rPr>
              <w:fldChar w:fldCharType="end"/>
            </w:r>
          </w:hyperlink>
        </w:p>
        <w:p w:rsidR="00637AF7" w:rsidRPr="00637AF7" w:rsidRDefault="00DE7260" w:rsidP="00637AF7">
          <w:pPr>
            <w:pStyle w:val="13"/>
            <w:tabs>
              <w:tab w:val="right" w:leader="dot" w:pos="9911"/>
            </w:tabs>
            <w:spacing w:after="0" w:line="360" w:lineRule="auto"/>
            <w:rPr>
              <w:rFonts w:eastAsiaTheme="minorEastAsia"/>
              <w:noProof/>
              <w:sz w:val="28"/>
              <w:szCs w:val="28"/>
            </w:rPr>
          </w:pPr>
          <w:hyperlink w:anchor="_Toc459147918" w:history="1">
            <w:r w:rsidR="00637AF7" w:rsidRPr="00637AF7">
              <w:rPr>
                <w:rStyle w:val="aa"/>
                <w:noProof/>
                <w:color w:val="auto"/>
                <w:sz w:val="28"/>
                <w:szCs w:val="28"/>
              </w:rPr>
              <w:t>6. Деятельность  в рамках  социального партнерства.</w:t>
            </w:r>
            <w:r w:rsidR="00637AF7" w:rsidRPr="00637AF7">
              <w:rPr>
                <w:noProof/>
                <w:webHidden/>
                <w:sz w:val="28"/>
                <w:szCs w:val="28"/>
              </w:rPr>
              <w:tab/>
            </w:r>
            <w:r w:rsidRPr="00637AF7">
              <w:rPr>
                <w:noProof/>
                <w:webHidden/>
                <w:sz w:val="28"/>
                <w:szCs w:val="28"/>
              </w:rPr>
              <w:fldChar w:fldCharType="begin"/>
            </w:r>
            <w:r w:rsidR="00637AF7" w:rsidRPr="00637AF7">
              <w:rPr>
                <w:noProof/>
                <w:webHidden/>
                <w:sz w:val="28"/>
                <w:szCs w:val="28"/>
              </w:rPr>
              <w:instrText xml:space="preserve"> PAGEREF _Toc459147918 \h </w:instrText>
            </w:r>
            <w:r w:rsidRPr="00637AF7">
              <w:rPr>
                <w:noProof/>
                <w:webHidden/>
                <w:sz w:val="28"/>
                <w:szCs w:val="28"/>
              </w:rPr>
            </w:r>
            <w:r w:rsidRPr="00637AF7">
              <w:rPr>
                <w:noProof/>
                <w:webHidden/>
                <w:sz w:val="28"/>
                <w:szCs w:val="28"/>
              </w:rPr>
              <w:fldChar w:fldCharType="separate"/>
            </w:r>
            <w:r w:rsidR="00B37E8D">
              <w:rPr>
                <w:noProof/>
                <w:webHidden/>
                <w:sz w:val="28"/>
                <w:szCs w:val="28"/>
              </w:rPr>
              <w:t>19</w:t>
            </w:r>
            <w:r w:rsidRPr="00637AF7">
              <w:rPr>
                <w:noProof/>
                <w:webHidden/>
                <w:sz w:val="28"/>
                <w:szCs w:val="28"/>
              </w:rPr>
              <w:fldChar w:fldCharType="end"/>
            </w:r>
          </w:hyperlink>
        </w:p>
        <w:p w:rsidR="00637AF7" w:rsidRPr="00637AF7" w:rsidRDefault="00DE7260" w:rsidP="00637AF7">
          <w:pPr>
            <w:pStyle w:val="13"/>
            <w:tabs>
              <w:tab w:val="right" w:leader="dot" w:pos="9911"/>
            </w:tabs>
            <w:spacing w:after="0" w:line="360" w:lineRule="auto"/>
            <w:rPr>
              <w:rFonts w:eastAsiaTheme="minorEastAsia"/>
              <w:noProof/>
              <w:sz w:val="28"/>
              <w:szCs w:val="28"/>
            </w:rPr>
          </w:pPr>
          <w:hyperlink w:anchor="_Toc459147919" w:history="1">
            <w:r w:rsidR="00637AF7" w:rsidRPr="00637AF7">
              <w:rPr>
                <w:rStyle w:val="aa"/>
                <w:noProof/>
                <w:color w:val="auto"/>
                <w:sz w:val="28"/>
                <w:szCs w:val="28"/>
              </w:rPr>
              <w:t>7. Сроки и этапы реализации проекта</w:t>
            </w:r>
            <w:r w:rsidR="00637AF7" w:rsidRPr="00637AF7">
              <w:rPr>
                <w:noProof/>
                <w:webHidden/>
                <w:sz w:val="28"/>
                <w:szCs w:val="28"/>
              </w:rPr>
              <w:tab/>
            </w:r>
            <w:r w:rsidRPr="00637AF7">
              <w:rPr>
                <w:noProof/>
                <w:webHidden/>
                <w:sz w:val="28"/>
                <w:szCs w:val="28"/>
              </w:rPr>
              <w:fldChar w:fldCharType="begin"/>
            </w:r>
            <w:r w:rsidR="00637AF7" w:rsidRPr="00637AF7">
              <w:rPr>
                <w:noProof/>
                <w:webHidden/>
                <w:sz w:val="28"/>
                <w:szCs w:val="28"/>
              </w:rPr>
              <w:instrText xml:space="preserve"> PAGEREF _Toc459147919 \h </w:instrText>
            </w:r>
            <w:r w:rsidRPr="00637AF7">
              <w:rPr>
                <w:noProof/>
                <w:webHidden/>
                <w:sz w:val="28"/>
                <w:szCs w:val="28"/>
              </w:rPr>
            </w:r>
            <w:r w:rsidRPr="00637AF7">
              <w:rPr>
                <w:noProof/>
                <w:webHidden/>
                <w:sz w:val="28"/>
                <w:szCs w:val="28"/>
              </w:rPr>
              <w:fldChar w:fldCharType="separate"/>
            </w:r>
            <w:r w:rsidR="00B37E8D">
              <w:rPr>
                <w:noProof/>
                <w:webHidden/>
                <w:sz w:val="28"/>
                <w:szCs w:val="28"/>
              </w:rPr>
              <w:t>21</w:t>
            </w:r>
            <w:r w:rsidRPr="00637AF7">
              <w:rPr>
                <w:noProof/>
                <w:webHidden/>
                <w:sz w:val="28"/>
                <w:szCs w:val="28"/>
              </w:rPr>
              <w:fldChar w:fldCharType="end"/>
            </w:r>
          </w:hyperlink>
        </w:p>
        <w:p w:rsidR="00637AF7" w:rsidRPr="00637AF7" w:rsidRDefault="00DE7260" w:rsidP="00637AF7">
          <w:pPr>
            <w:pStyle w:val="13"/>
            <w:tabs>
              <w:tab w:val="right" w:leader="dot" w:pos="9911"/>
            </w:tabs>
            <w:spacing w:after="0" w:line="360" w:lineRule="auto"/>
            <w:rPr>
              <w:rFonts w:eastAsiaTheme="minorEastAsia"/>
              <w:noProof/>
              <w:sz w:val="28"/>
              <w:szCs w:val="28"/>
            </w:rPr>
          </w:pPr>
          <w:hyperlink w:anchor="_Toc459147920" w:history="1">
            <w:r w:rsidR="00637AF7" w:rsidRPr="00637AF7">
              <w:rPr>
                <w:rStyle w:val="aa"/>
                <w:noProof/>
                <w:color w:val="auto"/>
                <w:sz w:val="28"/>
                <w:szCs w:val="28"/>
              </w:rPr>
              <w:t>8. Ожидаемый результат</w:t>
            </w:r>
            <w:r w:rsidR="00637AF7" w:rsidRPr="00637AF7">
              <w:rPr>
                <w:noProof/>
                <w:webHidden/>
                <w:sz w:val="28"/>
                <w:szCs w:val="28"/>
              </w:rPr>
              <w:tab/>
            </w:r>
            <w:r w:rsidRPr="00637AF7">
              <w:rPr>
                <w:noProof/>
                <w:webHidden/>
                <w:sz w:val="28"/>
                <w:szCs w:val="28"/>
              </w:rPr>
              <w:fldChar w:fldCharType="begin"/>
            </w:r>
            <w:r w:rsidR="00637AF7" w:rsidRPr="00637AF7">
              <w:rPr>
                <w:noProof/>
                <w:webHidden/>
                <w:sz w:val="28"/>
                <w:szCs w:val="28"/>
              </w:rPr>
              <w:instrText xml:space="preserve"> PAGEREF _Toc459147920 \h </w:instrText>
            </w:r>
            <w:r w:rsidRPr="00637AF7">
              <w:rPr>
                <w:noProof/>
                <w:webHidden/>
                <w:sz w:val="28"/>
                <w:szCs w:val="28"/>
              </w:rPr>
            </w:r>
            <w:r w:rsidRPr="00637AF7">
              <w:rPr>
                <w:noProof/>
                <w:webHidden/>
                <w:sz w:val="28"/>
                <w:szCs w:val="28"/>
              </w:rPr>
              <w:fldChar w:fldCharType="separate"/>
            </w:r>
            <w:r w:rsidR="00B37E8D">
              <w:rPr>
                <w:noProof/>
                <w:webHidden/>
                <w:sz w:val="28"/>
                <w:szCs w:val="28"/>
              </w:rPr>
              <w:t>22</w:t>
            </w:r>
            <w:r w:rsidRPr="00637AF7">
              <w:rPr>
                <w:noProof/>
                <w:webHidden/>
                <w:sz w:val="28"/>
                <w:szCs w:val="28"/>
              </w:rPr>
              <w:fldChar w:fldCharType="end"/>
            </w:r>
          </w:hyperlink>
        </w:p>
        <w:p w:rsidR="00637AF7" w:rsidRDefault="00DE7260" w:rsidP="00637AF7">
          <w:pPr>
            <w:spacing w:line="360" w:lineRule="auto"/>
          </w:pPr>
          <w:r w:rsidRPr="00637AF7">
            <w:rPr>
              <w:sz w:val="28"/>
              <w:szCs w:val="28"/>
            </w:rPr>
            <w:fldChar w:fldCharType="end"/>
          </w:r>
        </w:p>
      </w:sdtContent>
    </w:sdt>
    <w:p w:rsidR="00637AF7" w:rsidRDefault="00637AF7">
      <w:pPr>
        <w:widowControl/>
        <w:autoSpaceDE/>
        <w:autoSpaceDN/>
        <w:adjustRightInd/>
        <w:rPr>
          <w:sz w:val="28"/>
          <w:szCs w:val="28"/>
        </w:rPr>
      </w:pPr>
    </w:p>
    <w:p w:rsidR="00925C1A" w:rsidRDefault="00925C1A">
      <w:pPr>
        <w:widowControl/>
        <w:autoSpaceDE/>
        <w:autoSpaceDN/>
        <w:adjustRightInd/>
        <w:rPr>
          <w:sz w:val="28"/>
          <w:szCs w:val="28"/>
        </w:rPr>
      </w:pPr>
      <w:r>
        <w:rPr>
          <w:sz w:val="28"/>
          <w:szCs w:val="28"/>
        </w:rPr>
        <w:br w:type="page"/>
      </w:r>
    </w:p>
    <w:p w:rsidR="003F347B" w:rsidRPr="00A40C8F" w:rsidRDefault="006B2470" w:rsidP="002A50ED">
      <w:pPr>
        <w:pStyle w:val="1"/>
        <w:ind w:left="540" w:right="1220"/>
        <w:jc w:val="center"/>
        <w:rPr>
          <w:rFonts w:ascii="Times New Roman" w:hAnsi="Times New Roman" w:cs="Times New Roman"/>
          <w:sz w:val="28"/>
          <w:szCs w:val="28"/>
        </w:rPr>
      </w:pPr>
      <w:bookmarkStart w:id="1" w:name="_Toc459147913"/>
      <w:r w:rsidRPr="00A40C8F">
        <w:rPr>
          <w:rFonts w:ascii="Times New Roman" w:hAnsi="Times New Roman" w:cs="Times New Roman"/>
          <w:sz w:val="28"/>
          <w:szCs w:val="28"/>
        </w:rPr>
        <w:lastRenderedPageBreak/>
        <w:t xml:space="preserve">1. </w:t>
      </w:r>
      <w:r w:rsidR="003F347B" w:rsidRPr="00A40C8F">
        <w:rPr>
          <w:rFonts w:ascii="Times New Roman" w:hAnsi="Times New Roman" w:cs="Times New Roman"/>
          <w:sz w:val="28"/>
          <w:szCs w:val="28"/>
        </w:rPr>
        <w:t>Введение</w:t>
      </w:r>
      <w:bookmarkEnd w:id="0"/>
      <w:bookmarkEnd w:id="1"/>
    </w:p>
    <w:p w:rsidR="003F347B" w:rsidRPr="002A50ED" w:rsidRDefault="003F347B" w:rsidP="002A50ED">
      <w:pPr>
        <w:shd w:val="clear" w:color="auto" w:fill="FFFFFF"/>
        <w:spacing w:line="240" w:lineRule="atLeast"/>
        <w:ind w:left="540" w:right="1220"/>
        <w:jc w:val="center"/>
        <w:rPr>
          <w:sz w:val="24"/>
          <w:szCs w:val="24"/>
        </w:rPr>
      </w:pPr>
    </w:p>
    <w:p w:rsidR="007A1EFB" w:rsidRPr="007A1EFB" w:rsidRDefault="002A50ED" w:rsidP="007A1EFB">
      <w:pPr>
        <w:shd w:val="clear" w:color="auto" w:fill="FFFFFF"/>
        <w:ind w:left="397" w:firstLine="540"/>
        <w:jc w:val="both"/>
        <w:rPr>
          <w:color w:val="000000"/>
          <w:sz w:val="28"/>
          <w:szCs w:val="28"/>
        </w:rPr>
      </w:pPr>
      <w:r w:rsidRPr="002A50ED">
        <w:rPr>
          <w:sz w:val="28"/>
          <w:szCs w:val="28"/>
        </w:rPr>
        <w:t>Развитие рыночной экономики, модернизация производства, развитие новых наукоемких технологий вызывают значительные изменения в структуре занятости и приводят к изменению профессионально-квалификационной структуры спроса на рынке труда, повышению требований работодателей к качеству рабочей силы.</w:t>
      </w:r>
      <w:r w:rsidR="007A1EFB" w:rsidRPr="007A1EFB">
        <w:t xml:space="preserve"> </w:t>
      </w:r>
      <w:r w:rsidR="007A1EFB" w:rsidRPr="007A1EFB">
        <w:rPr>
          <w:sz w:val="28"/>
          <w:szCs w:val="28"/>
        </w:rPr>
        <w:t xml:space="preserve">С рынка труда поступают достаточно четкие сигналы, дающие импульсы развитию образования. Динамика его (рынка труда) развития, изменение условий и способов деятельности,  возникновение новых направлений производства и услуг постоянно повышают спрос на «качество» специалиста.  </w:t>
      </w:r>
    </w:p>
    <w:p w:rsidR="007A14DA" w:rsidRDefault="002A50ED" w:rsidP="007A1EFB">
      <w:pPr>
        <w:ind w:left="360" w:right="21" w:firstLine="720"/>
        <w:jc w:val="both"/>
        <w:rPr>
          <w:color w:val="000000"/>
          <w:sz w:val="28"/>
          <w:szCs w:val="28"/>
        </w:rPr>
      </w:pPr>
      <w:r w:rsidRPr="002A50ED">
        <w:rPr>
          <w:sz w:val="28"/>
          <w:szCs w:val="28"/>
        </w:rPr>
        <w:t xml:space="preserve"> </w:t>
      </w:r>
      <w:proofErr w:type="gramStart"/>
      <w:r w:rsidRPr="002A50ED">
        <w:rPr>
          <w:sz w:val="28"/>
          <w:szCs w:val="28"/>
        </w:rPr>
        <w:t xml:space="preserve">При этом существенно увеличивается конкуренция на рынке труда, что не может не сказаться на </w:t>
      </w:r>
      <w:r>
        <w:rPr>
          <w:sz w:val="28"/>
          <w:szCs w:val="28"/>
        </w:rPr>
        <w:t xml:space="preserve">предъявлении новых требований к </w:t>
      </w:r>
      <w:r w:rsidRPr="002A50ED">
        <w:rPr>
          <w:sz w:val="28"/>
          <w:szCs w:val="28"/>
        </w:rPr>
        <w:t>системе образования: необходимо не только дать знания, но и подготовить выпускников к жизни в новых экономических условиях, привить навыки социально-профессион</w:t>
      </w:r>
      <w:r w:rsidR="001F40AA">
        <w:rPr>
          <w:sz w:val="28"/>
          <w:szCs w:val="28"/>
        </w:rPr>
        <w:t xml:space="preserve">альной адаптации на рынке труда, </w:t>
      </w:r>
      <w:r w:rsidRPr="002A50ED">
        <w:rPr>
          <w:sz w:val="28"/>
          <w:szCs w:val="28"/>
        </w:rPr>
        <w:t>навыки самосовершенствования,</w:t>
      </w:r>
      <w:r w:rsidR="001F40AA">
        <w:rPr>
          <w:sz w:val="28"/>
          <w:szCs w:val="28"/>
        </w:rPr>
        <w:t xml:space="preserve"> </w:t>
      </w:r>
      <w:r w:rsidRPr="002A50ED">
        <w:rPr>
          <w:sz w:val="28"/>
          <w:szCs w:val="28"/>
        </w:rPr>
        <w:t>т.е.</w:t>
      </w:r>
      <w:r w:rsidR="001F40AA">
        <w:rPr>
          <w:sz w:val="28"/>
          <w:szCs w:val="28"/>
        </w:rPr>
        <w:t xml:space="preserve"> </w:t>
      </w:r>
      <w:r w:rsidRPr="002A50ED">
        <w:rPr>
          <w:sz w:val="28"/>
          <w:szCs w:val="28"/>
        </w:rPr>
        <w:t>подготовить специалистов, способных выдержать конкуренцию.</w:t>
      </w:r>
      <w:proofErr w:type="gramEnd"/>
      <w:r w:rsidR="001F40AA">
        <w:rPr>
          <w:sz w:val="28"/>
          <w:szCs w:val="28"/>
        </w:rPr>
        <w:t xml:space="preserve"> </w:t>
      </w:r>
      <w:r w:rsidR="007A1EFB" w:rsidRPr="007A1EFB">
        <w:rPr>
          <w:sz w:val="28"/>
          <w:szCs w:val="28"/>
        </w:rPr>
        <w:t xml:space="preserve">Поэтому </w:t>
      </w:r>
      <w:r w:rsidR="007A1EFB" w:rsidRPr="007A1EFB">
        <w:rPr>
          <w:color w:val="000000"/>
          <w:sz w:val="28"/>
          <w:szCs w:val="28"/>
        </w:rPr>
        <w:t>об</w:t>
      </w:r>
      <w:r w:rsidR="00FA3420">
        <w:rPr>
          <w:color w:val="000000"/>
          <w:sz w:val="28"/>
          <w:szCs w:val="28"/>
        </w:rPr>
        <w:t>разование и мо</w:t>
      </w:r>
      <w:r w:rsidR="007A1EFB" w:rsidRPr="007A1EFB">
        <w:rPr>
          <w:color w:val="000000"/>
          <w:sz w:val="28"/>
          <w:szCs w:val="28"/>
        </w:rPr>
        <w:t>дернизация</w:t>
      </w:r>
      <w:r w:rsidR="001F40AA">
        <w:rPr>
          <w:color w:val="000000"/>
          <w:sz w:val="28"/>
          <w:szCs w:val="28"/>
        </w:rPr>
        <w:t xml:space="preserve"> </w:t>
      </w:r>
      <w:r w:rsidR="007A1EFB" w:rsidRPr="007A1EFB">
        <w:rPr>
          <w:color w:val="000000"/>
          <w:sz w:val="28"/>
          <w:szCs w:val="28"/>
        </w:rPr>
        <w:t>образовательной сферы постоянно находятся в фокусе общественного внимания.</w:t>
      </w:r>
      <w:r w:rsidR="007A1EFB">
        <w:rPr>
          <w:color w:val="000000"/>
          <w:sz w:val="28"/>
          <w:szCs w:val="28"/>
        </w:rPr>
        <w:t xml:space="preserve"> </w:t>
      </w:r>
      <w:r w:rsidRPr="002A50ED">
        <w:rPr>
          <w:sz w:val="28"/>
          <w:szCs w:val="28"/>
        </w:rPr>
        <w:t>Проблема «вхождения» молодежи</w:t>
      </w:r>
      <w:r w:rsidR="00281E36">
        <w:rPr>
          <w:sz w:val="28"/>
          <w:szCs w:val="28"/>
        </w:rPr>
        <w:t xml:space="preserve"> </w:t>
      </w:r>
      <w:r w:rsidRPr="002A50ED">
        <w:rPr>
          <w:sz w:val="28"/>
          <w:szCs w:val="28"/>
        </w:rPr>
        <w:t xml:space="preserve">в рынок труда во многом обусловлена </w:t>
      </w:r>
      <w:r w:rsidR="00A40E2D">
        <w:rPr>
          <w:sz w:val="28"/>
          <w:szCs w:val="28"/>
        </w:rPr>
        <w:t>необходимостью ф</w:t>
      </w:r>
      <w:r w:rsidR="00A40E2D" w:rsidRPr="00A40E2D">
        <w:rPr>
          <w:sz w:val="28"/>
          <w:szCs w:val="28"/>
        </w:rPr>
        <w:t>ормировани</w:t>
      </w:r>
      <w:r w:rsidR="00A40E2D">
        <w:rPr>
          <w:sz w:val="28"/>
          <w:szCs w:val="28"/>
        </w:rPr>
        <w:t>я</w:t>
      </w:r>
      <w:r w:rsidR="00A40E2D" w:rsidRPr="00A40E2D">
        <w:rPr>
          <w:sz w:val="28"/>
          <w:szCs w:val="28"/>
        </w:rPr>
        <w:t xml:space="preserve"> новых</w:t>
      </w:r>
      <w:r w:rsidR="00A40E2D">
        <w:rPr>
          <w:sz w:val="28"/>
          <w:szCs w:val="28"/>
        </w:rPr>
        <w:t xml:space="preserve"> качеств</w:t>
      </w:r>
      <w:r w:rsidR="00A40E2D" w:rsidRPr="00A40E2D">
        <w:rPr>
          <w:sz w:val="28"/>
          <w:szCs w:val="28"/>
        </w:rPr>
        <w:t xml:space="preserve"> современного работника</w:t>
      </w:r>
      <w:r w:rsidR="001E67EB">
        <w:rPr>
          <w:sz w:val="28"/>
          <w:szCs w:val="28"/>
        </w:rPr>
        <w:t xml:space="preserve">, существенным изменением традиционной модели вовлечения молодежи в трудовую жизнь </w:t>
      </w:r>
      <w:r w:rsidR="00A40E2D">
        <w:rPr>
          <w:sz w:val="28"/>
          <w:szCs w:val="28"/>
        </w:rPr>
        <w:t xml:space="preserve">и, соответственно, </w:t>
      </w:r>
      <w:r w:rsidR="00A40E2D" w:rsidRPr="00A40E2D">
        <w:rPr>
          <w:sz w:val="28"/>
          <w:szCs w:val="28"/>
        </w:rPr>
        <w:t>перестройк</w:t>
      </w:r>
      <w:r w:rsidR="00A40E2D">
        <w:rPr>
          <w:sz w:val="28"/>
          <w:szCs w:val="28"/>
        </w:rPr>
        <w:t>и</w:t>
      </w:r>
      <w:r w:rsidR="00A40E2D" w:rsidRPr="00A40E2D">
        <w:rPr>
          <w:sz w:val="28"/>
          <w:szCs w:val="28"/>
        </w:rPr>
        <w:t xml:space="preserve"> структур и механизма рынка </w:t>
      </w:r>
      <w:r w:rsidR="00A40E2D" w:rsidRPr="000C21FE">
        <w:rPr>
          <w:sz w:val="28"/>
          <w:szCs w:val="28"/>
        </w:rPr>
        <w:t>образовательных услуг.</w:t>
      </w:r>
      <w:r w:rsidR="001E67EB">
        <w:rPr>
          <w:sz w:val="28"/>
          <w:szCs w:val="28"/>
        </w:rPr>
        <w:t xml:space="preserve"> </w:t>
      </w:r>
      <w:r w:rsidR="000C21FE" w:rsidRPr="000C21FE">
        <w:rPr>
          <w:color w:val="000000"/>
          <w:sz w:val="28"/>
          <w:szCs w:val="28"/>
        </w:rPr>
        <w:t>Приоритетность образования</w:t>
      </w:r>
      <w:r w:rsidR="00BF2B84">
        <w:rPr>
          <w:color w:val="000000"/>
          <w:sz w:val="28"/>
          <w:szCs w:val="28"/>
        </w:rPr>
        <w:t xml:space="preserve">, </w:t>
      </w:r>
      <w:r w:rsidR="00BF2B84" w:rsidRPr="000C21FE">
        <w:rPr>
          <w:color w:val="000000"/>
          <w:sz w:val="28"/>
          <w:szCs w:val="28"/>
        </w:rPr>
        <w:t xml:space="preserve">наиболее значимой </w:t>
      </w:r>
      <w:r w:rsidR="001E67EB" w:rsidRPr="000C21FE">
        <w:rPr>
          <w:color w:val="000000"/>
          <w:sz w:val="28"/>
          <w:szCs w:val="28"/>
        </w:rPr>
        <w:t>функцией,</w:t>
      </w:r>
      <w:r w:rsidR="00BF2B84" w:rsidRPr="000C21FE">
        <w:rPr>
          <w:color w:val="000000"/>
          <w:sz w:val="28"/>
          <w:szCs w:val="28"/>
        </w:rPr>
        <w:t xml:space="preserve"> </w:t>
      </w:r>
      <w:r w:rsidR="00BF2B84">
        <w:rPr>
          <w:color w:val="000000"/>
          <w:sz w:val="28"/>
          <w:szCs w:val="28"/>
        </w:rPr>
        <w:t xml:space="preserve">которого </w:t>
      </w:r>
      <w:r w:rsidR="00BF2B84" w:rsidRPr="000C21FE">
        <w:rPr>
          <w:color w:val="000000"/>
          <w:sz w:val="28"/>
          <w:szCs w:val="28"/>
        </w:rPr>
        <w:t>является подготовка квалифицированных специалистов для нужд национальной экономики - важнейшего фактора устойчивого экономического роста и социального прогресса</w:t>
      </w:r>
      <w:r w:rsidR="000C21FE" w:rsidRPr="000C21FE">
        <w:rPr>
          <w:color w:val="000000"/>
          <w:sz w:val="28"/>
          <w:szCs w:val="28"/>
        </w:rPr>
        <w:t xml:space="preserve"> на современном этапе общественного развития</w:t>
      </w:r>
      <w:r w:rsidR="00BF2B84">
        <w:rPr>
          <w:color w:val="000000"/>
          <w:sz w:val="28"/>
          <w:szCs w:val="28"/>
        </w:rPr>
        <w:t xml:space="preserve">, </w:t>
      </w:r>
      <w:r w:rsidR="000C21FE" w:rsidRPr="000C21FE">
        <w:rPr>
          <w:color w:val="000000"/>
          <w:sz w:val="28"/>
          <w:szCs w:val="28"/>
        </w:rPr>
        <w:t>не требу</w:t>
      </w:r>
      <w:r w:rsidR="00BF2B84">
        <w:rPr>
          <w:color w:val="000000"/>
          <w:sz w:val="28"/>
          <w:szCs w:val="28"/>
        </w:rPr>
        <w:t>е</w:t>
      </w:r>
      <w:r w:rsidR="000C21FE" w:rsidRPr="000C21FE">
        <w:rPr>
          <w:color w:val="000000"/>
          <w:sz w:val="28"/>
          <w:szCs w:val="28"/>
        </w:rPr>
        <w:t>т широкой аргументации</w:t>
      </w:r>
      <w:r w:rsidR="000C21FE" w:rsidRPr="002F3C41">
        <w:rPr>
          <w:color w:val="000000"/>
          <w:sz w:val="28"/>
          <w:szCs w:val="28"/>
        </w:rPr>
        <w:t xml:space="preserve">. </w:t>
      </w:r>
      <w:r w:rsidR="00EF7BBF" w:rsidRPr="002F3C41">
        <w:rPr>
          <w:sz w:val="28"/>
          <w:szCs w:val="28"/>
        </w:rPr>
        <w:t>Для эффективного решения задач социального, профессионального самоопределения молодежи, повышения ее конкурентоспособности на рынке труда необходимо объединять усилия всех участников рынка труда – образовательных учреждений, работодателей, семей, государственных органов управления образованием.</w:t>
      </w:r>
      <w:r w:rsidR="007A14DA" w:rsidRPr="007A14DA">
        <w:rPr>
          <w:rFonts w:ascii="Verdana" w:hAnsi="Verdana"/>
          <w:color w:val="616161"/>
        </w:rPr>
        <w:t xml:space="preserve"> </w:t>
      </w:r>
      <w:r w:rsidR="00076E02" w:rsidRPr="00076E02">
        <w:rPr>
          <w:color w:val="000000"/>
          <w:sz w:val="28"/>
          <w:szCs w:val="28"/>
        </w:rPr>
        <w:t>Важнейшей составляющей образовательного процесса становится взаимодействие всех его субъектов, интеграция внешних и внутренних образовательных факторов. Прогресс образования идет в направлении: разработки различ</w:t>
      </w:r>
      <w:r w:rsidR="00076E02" w:rsidRPr="00076E02">
        <w:rPr>
          <w:color w:val="000000"/>
          <w:sz w:val="28"/>
          <w:szCs w:val="28"/>
        </w:rPr>
        <w:softHyphen/>
        <w:t>ных вариантов его содержания, повышения эффективности образовательных структур; разра</w:t>
      </w:r>
      <w:r w:rsidR="00076E02" w:rsidRPr="00076E02">
        <w:rPr>
          <w:color w:val="000000"/>
          <w:sz w:val="28"/>
          <w:szCs w:val="28"/>
        </w:rPr>
        <w:softHyphen/>
        <w:t>ботки и практического обоснования новых идей и технологий.</w:t>
      </w:r>
    </w:p>
    <w:p w:rsidR="00690E6A" w:rsidRDefault="00690E6A" w:rsidP="00690E6A">
      <w:pPr>
        <w:widowControl/>
        <w:shd w:val="clear" w:color="auto" w:fill="FFFFFF"/>
        <w:ind w:left="360" w:firstLine="540"/>
        <w:jc w:val="both"/>
        <w:rPr>
          <w:color w:val="000000"/>
          <w:sz w:val="28"/>
          <w:szCs w:val="28"/>
        </w:rPr>
      </w:pPr>
      <w:r>
        <w:rPr>
          <w:color w:val="000000"/>
          <w:sz w:val="28"/>
          <w:szCs w:val="28"/>
        </w:rPr>
        <w:t xml:space="preserve">Вместе с тем в современном мире, сверхсложном по своему устройству и сверхмощном по своим возможностям, возрастает значимость личности как субъекта социальных отношений. В связи с этим особо актуализируется проблема образования и культуры, ибо социализированный человек — это продукт определенной культуры и в то же время ее творец. Снять противоречивый конфликт, смягчить социальные последствия проводимых реформ, гармонизировать жизнь современного человека, </w:t>
      </w:r>
      <w:proofErr w:type="spellStart"/>
      <w:r>
        <w:rPr>
          <w:color w:val="000000"/>
          <w:sz w:val="28"/>
          <w:szCs w:val="28"/>
        </w:rPr>
        <w:t>гуманизировать</w:t>
      </w:r>
      <w:proofErr w:type="spellEnd"/>
      <w:r>
        <w:rPr>
          <w:color w:val="000000"/>
          <w:sz w:val="28"/>
          <w:szCs w:val="28"/>
        </w:rPr>
        <w:t xml:space="preserve"> все </w:t>
      </w:r>
      <w:r>
        <w:rPr>
          <w:color w:val="000000"/>
          <w:sz w:val="28"/>
          <w:szCs w:val="28"/>
        </w:rPr>
        <w:lastRenderedPageBreak/>
        <w:t xml:space="preserve">стороны его жизни и тем самым </w:t>
      </w:r>
      <w:proofErr w:type="gramStart"/>
      <w:r>
        <w:rPr>
          <w:color w:val="000000"/>
          <w:sz w:val="28"/>
          <w:szCs w:val="28"/>
        </w:rPr>
        <w:t>обеспечить стабильное развитие общества призвана</w:t>
      </w:r>
      <w:proofErr w:type="gramEnd"/>
      <w:r>
        <w:rPr>
          <w:color w:val="000000"/>
          <w:sz w:val="28"/>
          <w:szCs w:val="28"/>
        </w:rPr>
        <w:t xml:space="preserve"> система образования.</w:t>
      </w:r>
    </w:p>
    <w:p w:rsidR="00690E6A" w:rsidRDefault="00690E6A" w:rsidP="00690E6A">
      <w:pPr>
        <w:widowControl/>
        <w:shd w:val="clear" w:color="auto" w:fill="FFFFFF"/>
        <w:ind w:left="360" w:firstLine="540"/>
        <w:jc w:val="both"/>
        <w:rPr>
          <w:sz w:val="28"/>
          <w:szCs w:val="28"/>
        </w:rPr>
      </w:pPr>
      <w:r>
        <w:rPr>
          <w:color w:val="000000"/>
          <w:sz w:val="28"/>
          <w:szCs w:val="28"/>
        </w:rPr>
        <w:t xml:space="preserve"> В современном обществе школа выполняет те задачи, которые на других этапах развития общества выполняли несколько социальных институтов (семья, неформальные детские организации и объединения, службы сопровождения и т. д.). </w:t>
      </w:r>
      <w:proofErr w:type="gramStart"/>
      <w:r>
        <w:rPr>
          <w:color w:val="000000"/>
          <w:sz w:val="28"/>
          <w:szCs w:val="28"/>
        </w:rPr>
        <w:t>Общеобразовательная школа должна выступать в роли механизма, осуществляющего первоначальную дифференциацию общества, формирующего социальный статус человека, помогающего ему адаптироваться к разным социальным условиям, являться одним из важнейших факторов стабильности общества, социальным регулятором отношений между обществом и школой, поскольку как содержание образования формируется под влиянием общества, так и общество изменяется под влиянием образования.</w:t>
      </w:r>
      <w:proofErr w:type="gramEnd"/>
      <w:r>
        <w:rPr>
          <w:color w:val="000000"/>
          <w:sz w:val="28"/>
          <w:szCs w:val="28"/>
        </w:rPr>
        <w:t xml:space="preserve"> Современные изменения в характере обучения: массовый характер образования и его непрерывность как новое качество; </w:t>
      </w:r>
      <w:proofErr w:type="gramStart"/>
      <w:r>
        <w:rPr>
          <w:bCs/>
          <w:color w:val="000000"/>
          <w:sz w:val="28"/>
          <w:szCs w:val="28"/>
        </w:rPr>
        <w:t>значимость</w:t>
      </w:r>
      <w:proofErr w:type="gramEnd"/>
      <w:r>
        <w:rPr>
          <w:bCs/>
          <w:color w:val="000000"/>
          <w:sz w:val="28"/>
          <w:szCs w:val="28"/>
        </w:rPr>
        <w:t xml:space="preserve"> как для индивида так и для общественных ожиданий и норм; ориентация на активное освоение человеком способов познавательной деятельности; адаптация образовательного процесса к запросам и потребностям личности; ориентация обучения на личность учащегося; обеспечение  возможностей его самораскрытия; направленность на то, чтобы готовить учащихся не только приспосабливаться к ситуациям социальных перемен, но и активно осваивать</w:t>
      </w:r>
      <w:r>
        <w:rPr>
          <w:b/>
          <w:bCs/>
          <w:color w:val="000000"/>
          <w:sz w:val="28"/>
          <w:szCs w:val="28"/>
        </w:rPr>
        <w:t xml:space="preserve"> </w:t>
      </w:r>
      <w:r>
        <w:rPr>
          <w:bCs/>
          <w:color w:val="000000"/>
          <w:sz w:val="28"/>
          <w:szCs w:val="28"/>
        </w:rPr>
        <w:t>их, позволяют изменять, проектировать, апробировать и устанавливать новые общественно значимые функции системы образования. При этом в нашей ситуации социального взаимодействия понимание социального партнерства как:</w:t>
      </w:r>
    </w:p>
    <w:p w:rsidR="00690E6A" w:rsidRDefault="00690E6A" w:rsidP="00690E6A">
      <w:pPr>
        <w:widowControl/>
        <w:shd w:val="clear" w:color="auto" w:fill="FFFFFF"/>
        <w:ind w:left="360" w:firstLine="540"/>
        <w:jc w:val="both"/>
        <w:rPr>
          <w:sz w:val="28"/>
          <w:szCs w:val="28"/>
        </w:rPr>
      </w:pPr>
      <w:r>
        <w:rPr>
          <w:bCs/>
          <w:color w:val="000000"/>
          <w:sz w:val="28"/>
          <w:szCs w:val="28"/>
        </w:rPr>
        <w:t>-партнерство внутри системы образования между социальными группами данной профессиональной общности;</w:t>
      </w:r>
    </w:p>
    <w:p w:rsidR="00690E6A" w:rsidRDefault="00690E6A" w:rsidP="00690E6A">
      <w:pPr>
        <w:widowControl/>
        <w:shd w:val="clear" w:color="auto" w:fill="FFFFFF"/>
        <w:ind w:left="360" w:firstLine="540"/>
        <w:jc w:val="both"/>
        <w:rPr>
          <w:sz w:val="28"/>
          <w:szCs w:val="28"/>
        </w:rPr>
      </w:pPr>
      <w:r>
        <w:rPr>
          <w:bCs/>
          <w:color w:val="000000"/>
          <w:sz w:val="28"/>
          <w:szCs w:val="28"/>
        </w:rPr>
        <w:t>-партнерство, в которое вступают работники системы образова</w:t>
      </w:r>
      <w:r>
        <w:rPr>
          <w:bCs/>
          <w:color w:val="000000"/>
          <w:sz w:val="28"/>
          <w:szCs w:val="28"/>
        </w:rPr>
        <w:softHyphen/>
        <w:t>ния, контактируя с представителями иных сфер общественного воспроизводства;</w:t>
      </w:r>
    </w:p>
    <w:p w:rsidR="00690E6A" w:rsidRPr="00690E6A" w:rsidRDefault="00690E6A" w:rsidP="00690E6A">
      <w:pPr>
        <w:widowControl/>
        <w:shd w:val="clear" w:color="auto" w:fill="FFFFFF"/>
        <w:ind w:left="360" w:firstLine="540"/>
        <w:jc w:val="both"/>
        <w:rPr>
          <w:sz w:val="28"/>
          <w:szCs w:val="28"/>
        </w:rPr>
      </w:pPr>
      <w:r>
        <w:rPr>
          <w:bCs/>
          <w:color w:val="000000"/>
          <w:sz w:val="28"/>
          <w:szCs w:val="28"/>
        </w:rPr>
        <w:t>-партнерство, которое инициирует система образования как особая сфера социальной жизни, делающая вклад в становление гражданского общества.</w:t>
      </w:r>
    </w:p>
    <w:p w:rsidR="00D5285F" w:rsidRDefault="00D5285F" w:rsidP="00076E02">
      <w:pPr>
        <w:pStyle w:val="text"/>
        <w:spacing w:before="0" w:beforeAutospacing="0" w:after="0" w:afterAutospacing="0"/>
        <w:ind w:left="360" w:right="21" w:firstLine="720"/>
        <w:jc w:val="both"/>
        <w:rPr>
          <w:sz w:val="28"/>
          <w:szCs w:val="28"/>
        </w:rPr>
      </w:pPr>
      <w:r>
        <w:rPr>
          <w:sz w:val="28"/>
          <w:szCs w:val="28"/>
        </w:rPr>
        <w:t xml:space="preserve">Осмысление </w:t>
      </w:r>
      <w:r w:rsidR="00873AEB" w:rsidRPr="000C21FE">
        <w:rPr>
          <w:color w:val="000000"/>
          <w:sz w:val="28"/>
          <w:szCs w:val="28"/>
        </w:rPr>
        <w:t>проблемно</w:t>
      </w:r>
      <w:r w:rsidR="00873AEB">
        <w:rPr>
          <w:color w:val="000000"/>
          <w:sz w:val="28"/>
          <w:szCs w:val="28"/>
        </w:rPr>
        <w:t>го</w:t>
      </w:r>
      <w:r w:rsidR="00873AEB" w:rsidRPr="000C21FE">
        <w:rPr>
          <w:color w:val="000000"/>
          <w:sz w:val="28"/>
          <w:szCs w:val="28"/>
        </w:rPr>
        <w:t xml:space="preserve"> процесс</w:t>
      </w:r>
      <w:r w:rsidR="00873AEB">
        <w:rPr>
          <w:color w:val="000000"/>
          <w:sz w:val="28"/>
          <w:szCs w:val="28"/>
        </w:rPr>
        <w:t>а</w:t>
      </w:r>
      <w:r w:rsidR="00873AEB" w:rsidRPr="000C21FE">
        <w:rPr>
          <w:color w:val="000000"/>
          <w:sz w:val="28"/>
          <w:szCs w:val="28"/>
        </w:rPr>
        <w:t xml:space="preserve"> становления связей между рынком труда и рынком образовательных услуг</w:t>
      </w:r>
      <w:r w:rsidR="00873AEB">
        <w:rPr>
          <w:color w:val="000000"/>
          <w:sz w:val="28"/>
          <w:szCs w:val="28"/>
        </w:rPr>
        <w:t xml:space="preserve">, </w:t>
      </w:r>
      <w:r>
        <w:rPr>
          <w:sz w:val="28"/>
          <w:szCs w:val="28"/>
        </w:rPr>
        <w:t>противоречий, новых тенденций, сопровождающих становление новой системы образования</w:t>
      </w:r>
      <w:r w:rsidR="00445A17">
        <w:rPr>
          <w:sz w:val="28"/>
          <w:szCs w:val="28"/>
        </w:rPr>
        <w:t>, изучение социально-</w:t>
      </w:r>
      <w:r w:rsidR="00445A17">
        <w:rPr>
          <w:color w:val="000000"/>
          <w:sz w:val="28"/>
          <w:szCs w:val="28"/>
        </w:rPr>
        <w:t xml:space="preserve">экономических механизмов развития страны приводит  педагогический коллектив </w:t>
      </w:r>
      <w:r w:rsidR="00873AEB">
        <w:rPr>
          <w:color w:val="000000"/>
          <w:sz w:val="28"/>
          <w:szCs w:val="28"/>
        </w:rPr>
        <w:t>МО</w:t>
      </w:r>
      <w:r w:rsidR="0079125D">
        <w:rPr>
          <w:color w:val="000000"/>
          <w:sz w:val="28"/>
          <w:szCs w:val="28"/>
        </w:rPr>
        <w:t>Б</w:t>
      </w:r>
      <w:r w:rsidR="00873AEB">
        <w:rPr>
          <w:color w:val="000000"/>
          <w:sz w:val="28"/>
          <w:szCs w:val="28"/>
        </w:rPr>
        <w:t>У</w:t>
      </w:r>
      <w:r w:rsidR="0079125D">
        <w:rPr>
          <w:color w:val="000000"/>
          <w:sz w:val="28"/>
          <w:szCs w:val="28"/>
        </w:rPr>
        <w:t xml:space="preserve"> лицея </w:t>
      </w:r>
      <w:r w:rsidR="00873AEB">
        <w:rPr>
          <w:color w:val="000000"/>
          <w:sz w:val="28"/>
          <w:szCs w:val="28"/>
        </w:rPr>
        <w:t xml:space="preserve">№7 к необходимости </w:t>
      </w:r>
      <w:r w:rsidR="00873AEB" w:rsidRPr="000C21FE">
        <w:rPr>
          <w:sz w:val="28"/>
          <w:szCs w:val="28"/>
        </w:rPr>
        <w:t>всестороннего исследования всей совокупности факторов, порождающих специфику форм функционального состояния</w:t>
      </w:r>
      <w:r w:rsidR="00873AEB">
        <w:rPr>
          <w:sz w:val="28"/>
          <w:szCs w:val="28"/>
        </w:rPr>
        <w:t xml:space="preserve"> ОУ</w:t>
      </w:r>
      <w:r w:rsidR="00873AEB" w:rsidRPr="000C21FE">
        <w:rPr>
          <w:sz w:val="28"/>
          <w:szCs w:val="28"/>
        </w:rPr>
        <w:t>, закономерностей его</w:t>
      </w:r>
      <w:r w:rsidR="00873AEB">
        <w:rPr>
          <w:sz w:val="28"/>
          <w:szCs w:val="28"/>
        </w:rPr>
        <w:t xml:space="preserve"> модификации и </w:t>
      </w:r>
      <w:r w:rsidR="00873AEB" w:rsidRPr="000C21FE">
        <w:rPr>
          <w:sz w:val="28"/>
          <w:szCs w:val="28"/>
        </w:rPr>
        <w:t>развития</w:t>
      </w:r>
      <w:r w:rsidR="00873AEB">
        <w:rPr>
          <w:sz w:val="28"/>
          <w:szCs w:val="28"/>
        </w:rPr>
        <w:t>.</w:t>
      </w:r>
    </w:p>
    <w:p w:rsidR="00BF2B84" w:rsidRPr="00D36168" w:rsidRDefault="00E5668D" w:rsidP="00925C1A">
      <w:pPr>
        <w:pStyle w:val="text"/>
        <w:spacing w:before="0" w:beforeAutospacing="0" w:after="0" w:afterAutospacing="0"/>
        <w:ind w:left="360" w:right="21" w:firstLine="720"/>
        <w:jc w:val="center"/>
        <w:outlineLvl w:val="0"/>
        <w:rPr>
          <w:b/>
          <w:color w:val="000000"/>
          <w:sz w:val="28"/>
          <w:szCs w:val="28"/>
        </w:rPr>
      </w:pPr>
      <w:bookmarkStart w:id="2" w:name="_Toc459147914"/>
      <w:r w:rsidRPr="00D36168">
        <w:rPr>
          <w:b/>
          <w:color w:val="000000"/>
          <w:sz w:val="28"/>
          <w:szCs w:val="28"/>
        </w:rPr>
        <w:t>2. Концептуальные основы программы развития</w:t>
      </w:r>
      <w:bookmarkEnd w:id="2"/>
    </w:p>
    <w:p w:rsidR="00251065" w:rsidRPr="00D36168" w:rsidRDefault="00251065" w:rsidP="00D36168">
      <w:pPr>
        <w:ind w:right="21" w:firstLine="720"/>
        <w:jc w:val="both"/>
        <w:rPr>
          <w:sz w:val="28"/>
          <w:szCs w:val="28"/>
        </w:rPr>
      </w:pPr>
    </w:p>
    <w:p w:rsidR="003F347B" w:rsidRDefault="003F347B" w:rsidP="00D36168">
      <w:pPr>
        <w:shd w:val="clear" w:color="auto" w:fill="FFFFFF"/>
        <w:ind w:left="540" w:right="21" w:firstLine="720"/>
        <w:jc w:val="both"/>
        <w:rPr>
          <w:sz w:val="28"/>
          <w:szCs w:val="28"/>
        </w:rPr>
      </w:pPr>
      <w:r w:rsidRPr="00D36168">
        <w:rPr>
          <w:spacing w:val="1"/>
          <w:sz w:val="28"/>
          <w:szCs w:val="28"/>
        </w:rPr>
        <w:t>Программа развития му</w:t>
      </w:r>
      <w:r w:rsidRPr="00D36168">
        <w:rPr>
          <w:spacing w:val="-2"/>
          <w:sz w:val="28"/>
          <w:szCs w:val="28"/>
        </w:rPr>
        <w:t xml:space="preserve">ниципального общеобразовательного </w:t>
      </w:r>
      <w:r w:rsidR="00925C1A">
        <w:rPr>
          <w:spacing w:val="-2"/>
          <w:sz w:val="28"/>
          <w:szCs w:val="28"/>
        </w:rPr>
        <w:t xml:space="preserve">бюджетного </w:t>
      </w:r>
      <w:r w:rsidRPr="00D36168">
        <w:rPr>
          <w:spacing w:val="-2"/>
          <w:sz w:val="28"/>
          <w:szCs w:val="28"/>
        </w:rPr>
        <w:t xml:space="preserve">учреждения </w:t>
      </w:r>
      <w:r w:rsidR="0079125D">
        <w:rPr>
          <w:spacing w:val="-2"/>
          <w:sz w:val="28"/>
          <w:szCs w:val="28"/>
        </w:rPr>
        <w:t>лицея</w:t>
      </w:r>
      <w:r w:rsidR="00925C1A">
        <w:rPr>
          <w:spacing w:val="-2"/>
          <w:sz w:val="28"/>
          <w:szCs w:val="28"/>
        </w:rPr>
        <w:t xml:space="preserve"> №</w:t>
      </w:r>
      <w:r w:rsidRPr="00D36168">
        <w:rPr>
          <w:spacing w:val="-2"/>
          <w:sz w:val="28"/>
          <w:szCs w:val="28"/>
        </w:rPr>
        <w:t>7 20</w:t>
      </w:r>
      <w:r w:rsidR="0079125D">
        <w:rPr>
          <w:spacing w:val="-2"/>
          <w:sz w:val="28"/>
          <w:szCs w:val="28"/>
        </w:rPr>
        <w:t>1</w:t>
      </w:r>
      <w:r w:rsidR="00D91BD5">
        <w:rPr>
          <w:spacing w:val="-2"/>
          <w:sz w:val="28"/>
          <w:szCs w:val="28"/>
        </w:rPr>
        <w:t>6</w:t>
      </w:r>
      <w:r w:rsidRPr="00D36168">
        <w:rPr>
          <w:spacing w:val="-2"/>
          <w:sz w:val="28"/>
          <w:szCs w:val="28"/>
        </w:rPr>
        <w:t>-20</w:t>
      </w:r>
      <w:r w:rsidR="00D91BD5">
        <w:rPr>
          <w:spacing w:val="-2"/>
          <w:sz w:val="28"/>
          <w:szCs w:val="28"/>
        </w:rPr>
        <w:t xml:space="preserve">20 </w:t>
      </w:r>
      <w:r w:rsidRPr="00D36168">
        <w:rPr>
          <w:spacing w:val="-2"/>
          <w:sz w:val="28"/>
          <w:szCs w:val="28"/>
        </w:rPr>
        <w:t xml:space="preserve">гг. </w:t>
      </w:r>
      <w:r w:rsidRPr="00D36168">
        <w:rPr>
          <w:spacing w:val="-3"/>
          <w:sz w:val="28"/>
          <w:szCs w:val="28"/>
        </w:rPr>
        <w:t xml:space="preserve">(далее - Программа) - основополагающий документ, определяющий </w:t>
      </w:r>
      <w:r w:rsidRPr="00D36168">
        <w:rPr>
          <w:spacing w:val="4"/>
          <w:sz w:val="28"/>
          <w:szCs w:val="28"/>
        </w:rPr>
        <w:t>стратегию и основные направления развития</w:t>
      </w:r>
      <w:r w:rsidRPr="00D36168">
        <w:rPr>
          <w:sz w:val="28"/>
          <w:szCs w:val="28"/>
        </w:rPr>
        <w:t xml:space="preserve"> ОУ, предполагающий порождение новых форм и видов деятельности всех участников образовательного процесса</w:t>
      </w:r>
      <w:r w:rsidR="00D36168">
        <w:rPr>
          <w:sz w:val="28"/>
          <w:szCs w:val="28"/>
        </w:rPr>
        <w:t xml:space="preserve"> и повышение статуса общеобразовательного учреждения</w:t>
      </w:r>
      <w:r w:rsidRPr="00D36168">
        <w:rPr>
          <w:sz w:val="28"/>
          <w:szCs w:val="28"/>
        </w:rPr>
        <w:t xml:space="preserve">. Современный этап социально-экономического и духовного развития российского общества </w:t>
      </w:r>
      <w:r w:rsidRPr="00D36168">
        <w:rPr>
          <w:sz w:val="28"/>
          <w:szCs w:val="28"/>
        </w:rPr>
        <w:lastRenderedPageBreak/>
        <w:t>характеризуется инновационными изменениями всех сфер деятельности. Х</w:t>
      </w:r>
      <w:r w:rsidR="00FA3420">
        <w:rPr>
          <w:color w:val="000000"/>
          <w:sz w:val="28"/>
          <w:szCs w:val="28"/>
        </w:rPr>
        <w:t>арактер изменений, пережи</w:t>
      </w:r>
      <w:r w:rsidRPr="00D36168">
        <w:rPr>
          <w:color w:val="000000"/>
          <w:sz w:val="28"/>
          <w:szCs w:val="28"/>
        </w:rPr>
        <w:t xml:space="preserve">ваемых человечеством в начале </w:t>
      </w:r>
      <w:r w:rsidRPr="00D36168">
        <w:rPr>
          <w:color w:val="000000"/>
          <w:sz w:val="28"/>
          <w:szCs w:val="28"/>
          <w:lang w:val="en-US"/>
        </w:rPr>
        <w:t>XXI</w:t>
      </w:r>
      <w:r w:rsidRPr="00D36168">
        <w:rPr>
          <w:color w:val="000000"/>
          <w:sz w:val="28"/>
          <w:szCs w:val="28"/>
        </w:rPr>
        <w:t xml:space="preserve"> века, объединяет мир в поиске механизмов устойчивого развития человеческой цивилизации. </w:t>
      </w:r>
      <w:proofErr w:type="gramStart"/>
      <w:r w:rsidRPr="00D36168">
        <w:rPr>
          <w:sz w:val="28"/>
          <w:szCs w:val="28"/>
        </w:rPr>
        <w:t>Образование, являясь «агентом» будущего, принципиально «работает» на будущее, предопределяя личностные качества каждого человека, его знания, умения, навыки, мировоззренческие и поведенческие приоритеты,</w:t>
      </w:r>
      <w:r w:rsidRPr="00D36168">
        <w:rPr>
          <w:rStyle w:val="a3"/>
          <w:sz w:val="28"/>
          <w:szCs w:val="28"/>
        </w:rPr>
        <w:footnoteReference w:id="1"/>
      </w:r>
      <w:r w:rsidRPr="00D36168">
        <w:rPr>
          <w:sz w:val="28"/>
          <w:szCs w:val="28"/>
        </w:rPr>
        <w:t xml:space="preserve"> обеспечивает</w:t>
      </w:r>
      <w:r w:rsidRPr="00D36168">
        <w:rPr>
          <w:b/>
          <w:color w:val="000000"/>
          <w:sz w:val="28"/>
          <w:szCs w:val="28"/>
        </w:rPr>
        <w:t xml:space="preserve"> </w:t>
      </w:r>
      <w:r w:rsidRPr="00D36168">
        <w:rPr>
          <w:color w:val="000000"/>
          <w:sz w:val="28"/>
          <w:szCs w:val="28"/>
        </w:rPr>
        <w:t>поступательное развитие всего человечества.</w:t>
      </w:r>
      <w:proofErr w:type="gramEnd"/>
      <w:r w:rsidRPr="00D36168">
        <w:rPr>
          <w:color w:val="000000"/>
          <w:sz w:val="28"/>
          <w:szCs w:val="28"/>
        </w:rPr>
        <w:t xml:space="preserve"> Именно поэтому</w:t>
      </w:r>
      <w:r w:rsidRPr="00D36168">
        <w:rPr>
          <w:sz w:val="28"/>
          <w:szCs w:val="28"/>
        </w:rPr>
        <w:t xml:space="preserve"> идея «образование в течение всей жизни»,</w:t>
      </w:r>
      <w:r w:rsidRPr="00D36168">
        <w:rPr>
          <w:color w:val="000000"/>
          <w:sz w:val="28"/>
          <w:szCs w:val="28"/>
        </w:rPr>
        <w:t xml:space="preserve"> парадигма образования как процесса </w:t>
      </w:r>
      <w:r w:rsidRPr="00D36168">
        <w:rPr>
          <w:i/>
          <w:color w:val="000000"/>
          <w:sz w:val="28"/>
          <w:szCs w:val="28"/>
        </w:rPr>
        <w:t>непрерывного</w:t>
      </w:r>
      <w:r w:rsidRPr="00D36168">
        <w:rPr>
          <w:color w:val="000000"/>
          <w:sz w:val="28"/>
          <w:szCs w:val="28"/>
        </w:rPr>
        <w:t xml:space="preserve"> развития человеческой личности, ее знаний, навыко</w:t>
      </w:r>
      <w:r w:rsidR="00690E6A">
        <w:rPr>
          <w:color w:val="000000"/>
          <w:sz w:val="28"/>
          <w:szCs w:val="28"/>
        </w:rPr>
        <w:t>в, опыта и способностей формули</w:t>
      </w:r>
      <w:r w:rsidRPr="00D36168">
        <w:rPr>
          <w:color w:val="000000"/>
          <w:sz w:val="28"/>
          <w:szCs w:val="28"/>
        </w:rPr>
        <w:t>ровать суждения, находить смысл своей жизни, понимать себя, ставить цели и достигать их,</w:t>
      </w:r>
      <w:r w:rsidRPr="00D36168">
        <w:rPr>
          <w:sz w:val="28"/>
          <w:szCs w:val="28"/>
        </w:rPr>
        <w:t xml:space="preserve"> социально востребована в современном обществе. Этот социальный заказ, новый аспект функций и целей образования, общий для всех ступеней образования, где происходит становление личности человека. В</w:t>
      </w:r>
      <w:r w:rsidRPr="00D36168">
        <w:rPr>
          <w:color w:val="000000"/>
          <w:sz w:val="28"/>
          <w:szCs w:val="28"/>
        </w:rPr>
        <w:t>ыделенные направления и механизмы реформи</w:t>
      </w:r>
      <w:r w:rsidR="00690E6A">
        <w:rPr>
          <w:color w:val="000000"/>
          <w:sz w:val="28"/>
          <w:szCs w:val="28"/>
        </w:rPr>
        <w:t>рования об</w:t>
      </w:r>
      <w:r w:rsidRPr="00D36168">
        <w:rPr>
          <w:color w:val="000000"/>
          <w:sz w:val="28"/>
          <w:szCs w:val="28"/>
        </w:rPr>
        <w:t xml:space="preserve">разовательной сферы: </w:t>
      </w:r>
      <w:r w:rsidRPr="00D36168">
        <w:rPr>
          <w:b/>
          <w:bCs/>
          <w:i/>
          <w:iCs/>
          <w:color w:val="000000"/>
          <w:sz w:val="28"/>
          <w:szCs w:val="28"/>
        </w:rPr>
        <w:t xml:space="preserve">доступность, качество </w:t>
      </w:r>
      <w:r w:rsidRPr="00D36168">
        <w:rPr>
          <w:color w:val="000000"/>
          <w:sz w:val="28"/>
          <w:szCs w:val="28"/>
        </w:rPr>
        <w:t xml:space="preserve">и </w:t>
      </w:r>
      <w:r w:rsidRPr="00D36168">
        <w:rPr>
          <w:b/>
          <w:bCs/>
          <w:i/>
          <w:iCs/>
          <w:color w:val="000000"/>
          <w:sz w:val="28"/>
          <w:szCs w:val="28"/>
        </w:rPr>
        <w:t xml:space="preserve">эффективность </w:t>
      </w:r>
      <w:r w:rsidRPr="00D36168">
        <w:rPr>
          <w:color w:val="000000"/>
          <w:sz w:val="28"/>
          <w:szCs w:val="28"/>
        </w:rPr>
        <w:t>образования обеспечивают выбор образовательной политики, что</w:t>
      </w:r>
      <w:r w:rsidRPr="00D36168">
        <w:rPr>
          <w:sz w:val="28"/>
          <w:szCs w:val="28"/>
        </w:rPr>
        <w:t xml:space="preserve"> является важным фактором дальнейшего развития и интеграции профильного образования. </w:t>
      </w:r>
    </w:p>
    <w:p w:rsidR="00690E6A" w:rsidRPr="00D36168" w:rsidRDefault="00690E6A" w:rsidP="00D36168">
      <w:pPr>
        <w:shd w:val="clear" w:color="auto" w:fill="FFFFFF"/>
        <w:ind w:left="540" w:right="21" w:firstLine="720"/>
        <w:jc w:val="both"/>
        <w:rPr>
          <w:sz w:val="28"/>
          <w:szCs w:val="28"/>
        </w:rPr>
      </w:pPr>
    </w:p>
    <w:p w:rsidR="00690E6A" w:rsidRDefault="003F347B" w:rsidP="00690E6A">
      <w:pPr>
        <w:widowControl/>
        <w:shd w:val="clear" w:color="auto" w:fill="FFFFFF"/>
        <w:ind w:left="540" w:right="21" w:firstLine="540"/>
        <w:jc w:val="both"/>
        <w:rPr>
          <w:sz w:val="28"/>
          <w:szCs w:val="28"/>
        </w:rPr>
      </w:pPr>
      <w:r w:rsidRPr="00D36168">
        <w:rPr>
          <w:bCs/>
          <w:color w:val="000000"/>
          <w:sz w:val="28"/>
          <w:szCs w:val="28"/>
        </w:rPr>
        <w:t xml:space="preserve">Методологические позиции концепции дальнейшего развития </w:t>
      </w:r>
      <w:r w:rsidRPr="00D36168">
        <w:rPr>
          <w:sz w:val="28"/>
          <w:szCs w:val="28"/>
        </w:rPr>
        <w:t xml:space="preserve">нашего общеобразовательного учреждения </w:t>
      </w:r>
      <w:r w:rsidRPr="00D36168">
        <w:rPr>
          <w:color w:val="000000"/>
          <w:sz w:val="28"/>
          <w:szCs w:val="28"/>
        </w:rPr>
        <w:t>определяют важнейшие положения филос</w:t>
      </w:r>
      <w:r w:rsidR="00690E6A">
        <w:rPr>
          <w:color w:val="000000"/>
          <w:sz w:val="28"/>
          <w:szCs w:val="28"/>
        </w:rPr>
        <w:t>офской и педагогической антропо</w:t>
      </w:r>
      <w:r w:rsidRPr="00D36168">
        <w:rPr>
          <w:color w:val="000000"/>
          <w:sz w:val="28"/>
          <w:szCs w:val="28"/>
        </w:rPr>
        <w:t>логии о человеке как основной ценности, о роли образования в современном мире, о творче</w:t>
      </w:r>
      <w:r w:rsidR="00690E6A">
        <w:rPr>
          <w:color w:val="000000"/>
          <w:sz w:val="28"/>
          <w:szCs w:val="28"/>
        </w:rPr>
        <w:t>ском потенциале и личностной на</w:t>
      </w:r>
      <w:r w:rsidRPr="00D36168">
        <w:rPr>
          <w:color w:val="000000"/>
          <w:sz w:val="28"/>
          <w:szCs w:val="28"/>
        </w:rPr>
        <w:t xml:space="preserve">правленности гуманистической парадигмы образования, теория познания, принцип детерминистского объяснения социальных явлений. В качестве методологических ориентиров выступают </w:t>
      </w:r>
      <w:proofErr w:type="spellStart"/>
      <w:r w:rsidRPr="00D36168">
        <w:rPr>
          <w:color w:val="000000"/>
          <w:sz w:val="28"/>
          <w:szCs w:val="28"/>
        </w:rPr>
        <w:t>системно-деятельностный</w:t>
      </w:r>
      <w:proofErr w:type="spellEnd"/>
      <w:r w:rsidRPr="00D36168">
        <w:rPr>
          <w:color w:val="000000"/>
          <w:sz w:val="28"/>
          <w:szCs w:val="28"/>
        </w:rPr>
        <w:t xml:space="preserve">, </w:t>
      </w:r>
      <w:proofErr w:type="spellStart"/>
      <w:r w:rsidRPr="00D36168">
        <w:rPr>
          <w:color w:val="000000"/>
          <w:sz w:val="28"/>
          <w:szCs w:val="28"/>
        </w:rPr>
        <w:t>гу</w:t>
      </w:r>
      <w:r w:rsidR="00925C1A">
        <w:rPr>
          <w:color w:val="000000"/>
          <w:sz w:val="28"/>
          <w:szCs w:val="28"/>
        </w:rPr>
        <w:t>манитарно-аксиологический</w:t>
      </w:r>
      <w:proofErr w:type="spellEnd"/>
      <w:r w:rsidR="00925C1A">
        <w:rPr>
          <w:color w:val="000000"/>
          <w:sz w:val="28"/>
          <w:szCs w:val="28"/>
        </w:rPr>
        <w:t xml:space="preserve">, </w:t>
      </w:r>
      <w:proofErr w:type="gramStart"/>
      <w:r w:rsidR="00925C1A">
        <w:rPr>
          <w:color w:val="000000"/>
          <w:sz w:val="28"/>
          <w:szCs w:val="28"/>
        </w:rPr>
        <w:t>куль</w:t>
      </w:r>
      <w:r w:rsidRPr="00D36168">
        <w:rPr>
          <w:color w:val="000000"/>
          <w:sz w:val="28"/>
          <w:szCs w:val="28"/>
        </w:rPr>
        <w:t>турологический</w:t>
      </w:r>
      <w:proofErr w:type="gramEnd"/>
      <w:r w:rsidRPr="00D36168">
        <w:rPr>
          <w:color w:val="000000"/>
          <w:sz w:val="28"/>
          <w:szCs w:val="28"/>
        </w:rPr>
        <w:t xml:space="preserve"> подходы. </w:t>
      </w:r>
      <w:r w:rsidRPr="00D36168">
        <w:rPr>
          <w:bCs/>
          <w:color w:val="000000"/>
          <w:sz w:val="28"/>
          <w:szCs w:val="28"/>
        </w:rPr>
        <w:t xml:space="preserve">Теоретическую основу программы </w:t>
      </w:r>
      <w:r w:rsidRPr="00D36168">
        <w:rPr>
          <w:color w:val="000000"/>
          <w:sz w:val="28"/>
          <w:szCs w:val="28"/>
        </w:rPr>
        <w:t>составляют: теории   содержания   образования   (</w:t>
      </w:r>
      <w:proofErr w:type="spellStart"/>
      <w:r w:rsidRPr="00D36168">
        <w:rPr>
          <w:color w:val="000000"/>
          <w:sz w:val="28"/>
          <w:szCs w:val="28"/>
        </w:rPr>
        <w:t>И.Я.Лернер</w:t>
      </w:r>
      <w:proofErr w:type="spellEnd"/>
      <w:r w:rsidRPr="00D36168">
        <w:rPr>
          <w:color w:val="000000"/>
          <w:sz w:val="28"/>
          <w:szCs w:val="28"/>
        </w:rPr>
        <w:t xml:space="preserve">,   </w:t>
      </w:r>
      <w:proofErr w:type="spellStart"/>
      <w:r w:rsidRPr="00D36168">
        <w:rPr>
          <w:color w:val="000000"/>
          <w:sz w:val="28"/>
          <w:szCs w:val="28"/>
        </w:rPr>
        <w:t>В.П.Леднев</w:t>
      </w:r>
      <w:proofErr w:type="spellEnd"/>
      <w:r w:rsidRPr="00D36168">
        <w:rPr>
          <w:color w:val="000000"/>
          <w:sz w:val="28"/>
          <w:szCs w:val="28"/>
        </w:rPr>
        <w:t xml:space="preserve">, В.В.Краевский, </w:t>
      </w:r>
      <w:proofErr w:type="spellStart"/>
      <w:r w:rsidRPr="00D36168">
        <w:rPr>
          <w:color w:val="000000"/>
          <w:sz w:val="28"/>
          <w:szCs w:val="28"/>
        </w:rPr>
        <w:t>М.Н.Скаткин</w:t>
      </w:r>
      <w:proofErr w:type="spellEnd"/>
      <w:r w:rsidRPr="00D36168">
        <w:rPr>
          <w:color w:val="000000"/>
          <w:sz w:val="28"/>
          <w:szCs w:val="28"/>
        </w:rPr>
        <w:t>, В.Т.Фоменко); концепции человека как субъекта деят</w:t>
      </w:r>
      <w:r w:rsidR="00690E6A">
        <w:rPr>
          <w:color w:val="000000"/>
          <w:sz w:val="28"/>
          <w:szCs w:val="28"/>
        </w:rPr>
        <w:t>ельности, личности, инди</w:t>
      </w:r>
      <w:r w:rsidRPr="00D36168">
        <w:rPr>
          <w:color w:val="000000"/>
          <w:sz w:val="28"/>
          <w:szCs w:val="28"/>
        </w:rPr>
        <w:t xml:space="preserve">видуальности   (Б.Г.Ананьев,   </w:t>
      </w:r>
      <w:proofErr w:type="spellStart"/>
      <w:r w:rsidRPr="00D36168">
        <w:rPr>
          <w:color w:val="000000"/>
          <w:sz w:val="28"/>
          <w:szCs w:val="28"/>
        </w:rPr>
        <w:t>Л.С.Выготский</w:t>
      </w:r>
      <w:proofErr w:type="spellEnd"/>
      <w:r w:rsidRPr="00D36168">
        <w:rPr>
          <w:color w:val="000000"/>
          <w:sz w:val="28"/>
          <w:szCs w:val="28"/>
        </w:rPr>
        <w:t>, В.П.Зинченко, И.Б.Котова, А.Н.Леонтьев, А.В.Петровский, К.К.Платонов</w:t>
      </w:r>
      <w:r w:rsidR="005A2DB1">
        <w:rPr>
          <w:color w:val="000000"/>
          <w:sz w:val="28"/>
          <w:szCs w:val="28"/>
        </w:rPr>
        <w:t>)</w:t>
      </w:r>
      <w:r w:rsidRPr="00D36168">
        <w:rPr>
          <w:color w:val="000000"/>
          <w:sz w:val="28"/>
          <w:szCs w:val="28"/>
        </w:rPr>
        <w:t xml:space="preserve">; теории целостного педагогического процесса, его социально-психологической   обусловленности,   личностно   развивающей ориентации (В.И.Андреев,  </w:t>
      </w:r>
      <w:proofErr w:type="spellStart"/>
      <w:r w:rsidRPr="00D36168">
        <w:rPr>
          <w:color w:val="000000"/>
          <w:sz w:val="28"/>
          <w:szCs w:val="28"/>
        </w:rPr>
        <w:t>Е.В.Бондаревская</w:t>
      </w:r>
      <w:proofErr w:type="spellEnd"/>
      <w:r w:rsidRPr="00D36168">
        <w:rPr>
          <w:color w:val="000000"/>
          <w:sz w:val="28"/>
          <w:szCs w:val="28"/>
        </w:rPr>
        <w:t xml:space="preserve">,  </w:t>
      </w:r>
      <w:proofErr w:type="spellStart"/>
      <w:r w:rsidRPr="00D36168">
        <w:rPr>
          <w:color w:val="000000"/>
          <w:sz w:val="28"/>
          <w:szCs w:val="28"/>
        </w:rPr>
        <w:t>В.А.Сластенин</w:t>
      </w:r>
      <w:proofErr w:type="spellEnd"/>
      <w:r w:rsidRPr="00D36168">
        <w:rPr>
          <w:color w:val="000000"/>
          <w:sz w:val="28"/>
          <w:szCs w:val="28"/>
        </w:rPr>
        <w:t xml:space="preserve">, В.В.Сериков, </w:t>
      </w:r>
      <w:proofErr w:type="spellStart"/>
      <w:r w:rsidRPr="00D36168">
        <w:rPr>
          <w:color w:val="000000"/>
          <w:sz w:val="28"/>
          <w:szCs w:val="28"/>
        </w:rPr>
        <w:t>И.С.Якиманская</w:t>
      </w:r>
      <w:proofErr w:type="spellEnd"/>
      <w:r w:rsidRPr="00D36168">
        <w:rPr>
          <w:color w:val="000000"/>
          <w:sz w:val="28"/>
          <w:szCs w:val="28"/>
        </w:rPr>
        <w:t>); концептуальные основы непрерывного образования, структуры и функций профессионально-</w:t>
      </w:r>
      <w:r w:rsidR="00690E6A">
        <w:rPr>
          <w:color w:val="000000"/>
          <w:sz w:val="28"/>
          <w:szCs w:val="28"/>
        </w:rPr>
        <w:t>педагогической деятельности учи</w:t>
      </w:r>
      <w:r w:rsidRPr="00D36168">
        <w:rPr>
          <w:color w:val="000000"/>
          <w:sz w:val="28"/>
          <w:szCs w:val="28"/>
        </w:rPr>
        <w:t>теля (</w:t>
      </w:r>
      <w:proofErr w:type="spellStart"/>
      <w:r w:rsidRPr="00D36168">
        <w:rPr>
          <w:color w:val="000000"/>
          <w:sz w:val="28"/>
          <w:szCs w:val="28"/>
        </w:rPr>
        <w:t>Б.С.Гершунский</w:t>
      </w:r>
      <w:proofErr w:type="spellEnd"/>
      <w:r w:rsidRPr="00D36168">
        <w:rPr>
          <w:color w:val="000000"/>
          <w:sz w:val="28"/>
          <w:szCs w:val="28"/>
        </w:rPr>
        <w:t>, Г.П.Зинченко, Н.В.Кузьмина, В.Г.Онушкин); теории социального управле</w:t>
      </w:r>
      <w:r w:rsidR="00690E6A">
        <w:rPr>
          <w:color w:val="000000"/>
          <w:sz w:val="28"/>
          <w:szCs w:val="28"/>
        </w:rPr>
        <w:t>ния, концепции и теории управле</w:t>
      </w:r>
      <w:r w:rsidRPr="00D36168">
        <w:rPr>
          <w:color w:val="000000"/>
          <w:sz w:val="28"/>
          <w:szCs w:val="28"/>
        </w:rPr>
        <w:t xml:space="preserve">ния образовательными системами (В.Г.Афанасьев, </w:t>
      </w:r>
      <w:proofErr w:type="spellStart"/>
      <w:r w:rsidRPr="00D36168">
        <w:rPr>
          <w:color w:val="000000"/>
          <w:sz w:val="28"/>
          <w:szCs w:val="28"/>
        </w:rPr>
        <w:t>ДМ</w:t>
      </w:r>
      <w:proofErr w:type="gramStart"/>
      <w:r w:rsidRPr="00D36168">
        <w:rPr>
          <w:color w:val="000000"/>
          <w:sz w:val="28"/>
          <w:szCs w:val="28"/>
        </w:rPr>
        <w:t>.Г</w:t>
      </w:r>
      <w:proofErr w:type="gramEnd"/>
      <w:r w:rsidRPr="00D36168">
        <w:rPr>
          <w:color w:val="000000"/>
          <w:sz w:val="28"/>
          <w:szCs w:val="28"/>
        </w:rPr>
        <w:t>вишиани</w:t>
      </w:r>
      <w:proofErr w:type="spellEnd"/>
      <w:r w:rsidRPr="00D36168">
        <w:rPr>
          <w:color w:val="000000"/>
          <w:sz w:val="28"/>
          <w:szCs w:val="28"/>
        </w:rPr>
        <w:t xml:space="preserve">, Ю.В.Васильев, В.И.Зверева, </w:t>
      </w:r>
      <w:proofErr w:type="spellStart"/>
      <w:r w:rsidRPr="00D36168">
        <w:rPr>
          <w:color w:val="000000"/>
          <w:sz w:val="28"/>
          <w:szCs w:val="28"/>
        </w:rPr>
        <w:t>Ю.А.Конаржевский</w:t>
      </w:r>
      <w:proofErr w:type="spellEnd"/>
      <w:r w:rsidRPr="00D36168">
        <w:rPr>
          <w:color w:val="000000"/>
          <w:sz w:val="28"/>
          <w:szCs w:val="28"/>
        </w:rPr>
        <w:t xml:space="preserve">, </w:t>
      </w:r>
      <w:proofErr w:type="spellStart"/>
      <w:r w:rsidRPr="00D36168">
        <w:rPr>
          <w:color w:val="000000"/>
          <w:sz w:val="28"/>
          <w:szCs w:val="28"/>
        </w:rPr>
        <w:t>В.СЛазарев</w:t>
      </w:r>
      <w:proofErr w:type="spellEnd"/>
      <w:r w:rsidRPr="00D36168">
        <w:rPr>
          <w:color w:val="000000"/>
          <w:sz w:val="28"/>
          <w:szCs w:val="28"/>
        </w:rPr>
        <w:t xml:space="preserve">, М.М.Поташник, П.И.Третьяков, В.В.Сериков, Т.И.Шамова). </w:t>
      </w:r>
    </w:p>
    <w:p w:rsidR="00690E6A" w:rsidRDefault="00690E6A" w:rsidP="00690E6A">
      <w:pPr>
        <w:widowControl/>
        <w:shd w:val="clear" w:color="auto" w:fill="FFFFFF"/>
        <w:ind w:left="540" w:right="21" w:firstLine="540"/>
        <w:jc w:val="both"/>
        <w:rPr>
          <w:sz w:val="28"/>
          <w:szCs w:val="28"/>
        </w:rPr>
      </w:pPr>
    </w:p>
    <w:p w:rsidR="003F347B" w:rsidRPr="00D36168" w:rsidRDefault="003F347B" w:rsidP="00690E6A">
      <w:pPr>
        <w:widowControl/>
        <w:shd w:val="clear" w:color="auto" w:fill="FFFFFF"/>
        <w:ind w:left="540" w:right="21" w:firstLine="540"/>
        <w:jc w:val="both"/>
        <w:rPr>
          <w:spacing w:val="4"/>
          <w:sz w:val="28"/>
          <w:szCs w:val="28"/>
        </w:rPr>
      </w:pPr>
      <w:r w:rsidRPr="00D36168">
        <w:rPr>
          <w:sz w:val="28"/>
          <w:szCs w:val="28"/>
        </w:rPr>
        <w:lastRenderedPageBreak/>
        <w:t>Анализ деятельности МО</w:t>
      </w:r>
      <w:r w:rsidR="00330D1D">
        <w:rPr>
          <w:sz w:val="28"/>
          <w:szCs w:val="28"/>
        </w:rPr>
        <w:t>Б</w:t>
      </w:r>
      <w:r w:rsidRPr="00D36168">
        <w:rPr>
          <w:sz w:val="28"/>
          <w:szCs w:val="28"/>
        </w:rPr>
        <w:t>У</w:t>
      </w:r>
      <w:r w:rsidR="00330D1D">
        <w:rPr>
          <w:sz w:val="28"/>
          <w:szCs w:val="28"/>
        </w:rPr>
        <w:t xml:space="preserve"> лицея</w:t>
      </w:r>
      <w:r w:rsidRPr="00D36168">
        <w:rPr>
          <w:sz w:val="28"/>
          <w:szCs w:val="28"/>
        </w:rPr>
        <w:t xml:space="preserve"> №7 г. Таганрога за последние 3 года, достигнутых результатов, степени достижения поставленных целей позволил выявить «точки роста», определить перспективные направления развития, очертить желаемые результаты. Новая парадигма образования «в течение жизни» неизбежно требует создания новых, адекватных ей механизмов (структур) управления, инновационной (проектной) деятельности и развития учреждения на этой основе</w:t>
      </w:r>
      <w:r w:rsidRPr="00D36168">
        <w:rPr>
          <w:spacing w:val="4"/>
          <w:sz w:val="28"/>
          <w:szCs w:val="28"/>
        </w:rPr>
        <w:t xml:space="preserve">. Основная проблема, на решение которой направлена концепция дальнейшего развития нашего общеобразовательного учреждения  проявляется, таким образом, как </w:t>
      </w:r>
      <w:r w:rsidRPr="00690E6A">
        <w:rPr>
          <w:b/>
          <w:i/>
          <w:spacing w:val="4"/>
          <w:sz w:val="28"/>
          <w:szCs w:val="28"/>
        </w:rPr>
        <w:t xml:space="preserve">противоречие </w:t>
      </w:r>
      <w:proofErr w:type="gramStart"/>
      <w:r w:rsidRPr="00690E6A">
        <w:rPr>
          <w:b/>
          <w:i/>
          <w:spacing w:val="4"/>
          <w:sz w:val="28"/>
          <w:szCs w:val="28"/>
        </w:rPr>
        <w:t>между</w:t>
      </w:r>
      <w:proofErr w:type="gramEnd"/>
      <w:r w:rsidRPr="00D36168">
        <w:rPr>
          <w:spacing w:val="4"/>
          <w:sz w:val="28"/>
          <w:szCs w:val="28"/>
        </w:rPr>
        <w:t>:</w:t>
      </w:r>
    </w:p>
    <w:p w:rsidR="003F347B" w:rsidRPr="00D36168" w:rsidRDefault="003F347B" w:rsidP="00D36168">
      <w:pPr>
        <w:ind w:left="540" w:right="21" w:firstLine="720"/>
        <w:jc w:val="both"/>
        <w:rPr>
          <w:sz w:val="28"/>
          <w:szCs w:val="28"/>
        </w:rPr>
      </w:pPr>
      <w:r w:rsidRPr="00D36168">
        <w:rPr>
          <w:sz w:val="28"/>
          <w:szCs w:val="28"/>
        </w:rPr>
        <w:t xml:space="preserve"> – непрерывным характером современного образования и учетом возникающих связей между этапами и уровнями профессионального образования, приводящими к возникновению новых интегрированных форм образования;</w:t>
      </w:r>
    </w:p>
    <w:p w:rsidR="003F347B" w:rsidRPr="00D36168" w:rsidRDefault="003F347B" w:rsidP="00D36168">
      <w:pPr>
        <w:ind w:left="540" w:right="21" w:firstLine="720"/>
        <w:jc w:val="both"/>
        <w:rPr>
          <w:sz w:val="28"/>
          <w:szCs w:val="28"/>
        </w:rPr>
      </w:pPr>
      <w:r w:rsidRPr="00D36168">
        <w:rPr>
          <w:sz w:val="28"/>
          <w:szCs w:val="28"/>
        </w:rPr>
        <w:t>– требованиями к обязательному минимуму содержания основных общеобразовательных программ и совокупностью условий, интегрирующих, дифференцирующих и индивидуализирующих деятельность педагогов (разработкой образовательных технологий);</w:t>
      </w:r>
    </w:p>
    <w:p w:rsidR="003F347B" w:rsidRPr="00D36168" w:rsidRDefault="003F347B" w:rsidP="00D36168">
      <w:pPr>
        <w:ind w:left="540" w:right="21" w:firstLine="720"/>
        <w:jc w:val="both"/>
        <w:rPr>
          <w:sz w:val="28"/>
          <w:szCs w:val="28"/>
        </w:rPr>
      </w:pPr>
      <w:r w:rsidRPr="00D36168">
        <w:rPr>
          <w:sz w:val="28"/>
          <w:szCs w:val="28"/>
        </w:rPr>
        <w:t>– внедрением профильного обучения в практику российской общеобразовательной школы и возрастающими требованиями к профессиональной деятельности учителя, использованию различных методов организации познавательной деятельности учащихся на уроке, проведению вместе с ними поисково-исследовательской работы, укрепляющей их интерес к учебному предмету и достижением на этой основе нового результата образования – компетенции обучающихся;</w:t>
      </w:r>
    </w:p>
    <w:p w:rsidR="003F347B" w:rsidRDefault="003F347B" w:rsidP="00D36168">
      <w:pPr>
        <w:ind w:left="540" w:right="21" w:firstLine="720"/>
        <w:jc w:val="both"/>
        <w:rPr>
          <w:sz w:val="28"/>
          <w:szCs w:val="28"/>
        </w:rPr>
      </w:pPr>
      <w:r w:rsidRPr="00D36168">
        <w:rPr>
          <w:sz w:val="28"/>
          <w:szCs w:val="28"/>
        </w:rPr>
        <w:t xml:space="preserve">– обновленной стратегией управления образовательными системами, основу которой составляют главные социальные ориентиры – развитие образовательных систем, обеспечение доступности и высокого качества образования как залог обеспечения права граждан на достойный труд и реализацией  задачи повышения активности общественно-государственного управления, развития партнерских связей с учреждениями высшего профессионального образования, работодателями, рынком труда в целом.  </w:t>
      </w:r>
    </w:p>
    <w:p w:rsidR="00690E6A" w:rsidRPr="00D36168" w:rsidRDefault="00690E6A" w:rsidP="00D36168">
      <w:pPr>
        <w:ind w:left="540" w:right="21" w:firstLine="720"/>
        <w:jc w:val="both"/>
        <w:rPr>
          <w:sz w:val="28"/>
          <w:szCs w:val="28"/>
        </w:rPr>
      </w:pPr>
    </w:p>
    <w:p w:rsidR="003F347B" w:rsidRDefault="003F347B" w:rsidP="00D36168">
      <w:pPr>
        <w:ind w:left="540" w:right="21" w:firstLine="720"/>
        <w:jc w:val="both"/>
        <w:rPr>
          <w:sz w:val="28"/>
          <w:szCs w:val="28"/>
        </w:rPr>
      </w:pPr>
      <w:r w:rsidRPr="00D36168">
        <w:rPr>
          <w:sz w:val="28"/>
          <w:szCs w:val="28"/>
        </w:rPr>
        <w:t xml:space="preserve"> Обозначенные проблемы и противоречия определяют направление нашей программы развития на достижение целей и решение задач, определенных на основе анализа социально-экономической ситуации  в городе и регионе, положения </w:t>
      </w:r>
      <w:r w:rsidR="00DF1866">
        <w:rPr>
          <w:sz w:val="28"/>
          <w:szCs w:val="28"/>
        </w:rPr>
        <w:t>лицея</w:t>
      </w:r>
      <w:r w:rsidRPr="00D36168">
        <w:rPr>
          <w:sz w:val="28"/>
          <w:szCs w:val="28"/>
        </w:rPr>
        <w:t xml:space="preserve"> в муниципальном социуме, текущего состояния образовательной системы. </w:t>
      </w:r>
    </w:p>
    <w:p w:rsidR="00690E6A" w:rsidRPr="00D36168" w:rsidRDefault="00690E6A" w:rsidP="00D36168">
      <w:pPr>
        <w:ind w:left="540" w:right="21" w:firstLine="720"/>
        <w:jc w:val="both"/>
        <w:rPr>
          <w:sz w:val="28"/>
          <w:szCs w:val="28"/>
        </w:rPr>
      </w:pPr>
    </w:p>
    <w:p w:rsidR="00925C1A" w:rsidRPr="00925C1A" w:rsidRDefault="00925C1A" w:rsidP="00D36168">
      <w:pPr>
        <w:ind w:left="540" w:right="21" w:firstLine="720"/>
        <w:jc w:val="both"/>
        <w:rPr>
          <w:sz w:val="28"/>
          <w:szCs w:val="28"/>
        </w:rPr>
      </w:pPr>
      <w:proofErr w:type="gramStart"/>
      <w:r w:rsidRPr="00925C1A">
        <w:rPr>
          <w:sz w:val="28"/>
          <w:szCs w:val="28"/>
        </w:rPr>
        <w:t>Программа развития обеспечивает научно-методическую разработку и апробацию системных изменений в деятельности учреждения, реализует новые подходы к формированию современной модели образования, отвечающей задачам Концепции долгосрочного социально-экономического развития Российской Федерации до 2020 года, Национальной инициативы «Наша новая школа», идеям Приоритетного национального проекта «Образование»</w:t>
      </w:r>
      <w:r w:rsidR="00F111BD">
        <w:rPr>
          <w:sz w:val="28"/>
          <w:szCs w:val="28"/>
        </w:rPr>
        <w:t xml:space="preserve">, </w:t>
      </w:r>
      <w:r w:rsidR="00F111BD" w:rsidRPr="00F111BD">
        <w:rPr>
          <w:sz w:val="28"/>
          <w:szCs w:val="28"/>
        </w:rPr>
        <w:t>Федерального закона</w:t>
      </w:r>
      <w:r w:rsidR="00F65CCA">
        <w:rPr>
          <w:sz w:val="28"/>
          <w:szCs w:val="28"/>
        </w:rPr>
        <w:t xml:space="preserve"> «</w:t>
      </w:r>
      <w:r w:rsidR="00F111BD" w:rsidRPr="00F111BD">
        <w:rPr>
          <w:sz w:val="28"/>
          <w:szCs w:val="28"/>
        </w:rPr>
        <w:t>Об образовании в Российской Федерации</w:t>
      </w:r>
      <w:r w:rsidR="00F65CCA">
        <w:rPr>
          <w:sz w:val="28"/>
          <w:szCs w:val="28"/>
        </w:rPr>
        <w:t>»</w:t>
      </w:r>
      <w:r w:rsidR="00F111BD" w:rsidRPr="00F111BD">
        <w:rPr>
          <w:sz w:val="28"/>
          <w:szCs w:val="28"/>
        </w:rPr>
        <w:t xml:space="preserve"> N 273-ФЗ от 29 декабря 2012 года</w:t>
      </w:r>
      <w:r w:rsidRPr="00925C1A">
        <w:rPr>
          <w:sz w:val="28"/>
          <w:szCs w:val="28"/>
        </w:rPr>
        <w:t>.</w:t>
      </w:r>
      <w:proofErr w:type="gramEnd"/>
    </w:p>
    <w:p w:rsidR="001A1BF1" w:rsidRPr="00D36168" w:rsidRDefault="001A1BF1" w:rsidP="00D36168">
      <w:pPr>
        <w:ind w:left="540" w:right="21" w:firstLine="720"/>
        <w:jc w:val="center"/>
        <w:rPr>
          <w:b/>
          <w:sz w:val="28"/>
          <w:szCs w:val="28"/>
        </w:rPr>
      </w:pPr>
    </w:p>
    <w:p w:rsidR="00A838C4" w:rsidRPr="00F111BD" w:rsidRDefault="00A40C8F" w:rsidP="00F111BD">
      <w:pPr>
        <w:pStyle w:val="1"/>
        <w:jc w:val="center"/>
        <w:rPr>
          <w:rFonts w:ascii="Times New Roman" w:hAnsi="Times New Roman" w:cs="Times New Roman"/>
          <w:b w:val="0"/>
          <w:sz w:val="28"/>
          <w:szCs w:val="28"/>
        </w:rPr>
      </w:pPr>
      <w:bookmarkStart w:id="3" w:name="_Toc459147915"/>
      <w:r w:rsidRPr="00F111BD">
        <w:rPr>
          <w:rFonts w:ascii="Times New Roman" w:hAnsi="Times New Roman" w:cs="Times New Roman"/>
          <w:sz w:val="28"/>
          <w:szCs w:val="28"/>
        </w:rPr>
        <w:t>3</w:t>
      </w:r>
      <w:r w:rsidR="006B2470" w:rsidRPr="00F111BD">
        <w:rPr>
          <w:rFonts w:ascii="Times New Roman" w:hAnsi="Times New Roman" w:cs="Times New Roman"/>
          <w:sz w:val="28"/>
          <w:szCs w:val="28"/>
        </w:rPr>
        <w:t xml:space="preserve">. </w:t>
      </w:r>
      <w:r w:rsidR="00A838C4" w:rsidRPr="00F111BD">
        <w:rPr>
          <w:rFonts w:ascii="Times New Roman" w:hAnsi="Times New Roman" w:cs="Times New Roman"/>
          <w:sz w:val="28"/>
          <w:szCs w:val="28"/>
        </w:rPr>
        <w:t>Анализ социально-экономической ситуации и текущего состояния образовательной системы.</w:t>
      </w:r>
      <w:bookmarkEnd w:id="3"/>
    </w:p>
    <w:p w:rsidR="00A838C4" w:rsidRPr="00526FF9" w:rsidRDefault="00A838C4" w:rsidP="00A40C8F">
      <w:pPr>
        <w:ind w:right="21"/>
        <w:rPr>
          <w:b/>
          <w:sz w:val="28"/>
          <w:szCs w:val="28"/>
        </w:rPr>
      </w:pPr>
    </w:p>
    <w:p w:rsidR="00A838C4" w:rsidRPr="00526FF9" w:rsidRDefault="00A838C4" w:rsidP="00526FF9">
      <w:pPr>
        <w:pStyle w:val="a8"/>
        <w:spacing w:before="0" w:after="0"/>
        <w:ind w:left="540" w:right="21" w:firstLine="540"/>
        <w:jc w:val="both"/>
        <w:rPr>
          <w:rFonts w:ascii="Times New Roman" w:hAnsi="Times New Roman" w:cs="Times New Roman"/>
          <w:bCs/>
          <w:sz w:val="28"/>
          <w:szCs w:val="28"/>
        </w:rPr>
      </w:pPr>
      <w:r w:rsidRPr="00526FF9">
        <w:rPr>
          <w:rFonts w:ascii="Times New Roman" w:hAnsi="Times New Roman" w:cs="Times New Roman"/>
          <w:sz w:val="28"/>
          <w:szCs w:val="28"/>
        </w:rPr>
        <w:t xml:space="preserve">Город Таганрог Ростовской области относится к группе средних промышленных городов России с численностью населения до 300 тыс. человек. Будучи весьма перспективным транспортным терминалом, на пути из Южной и Юго-западной Европы и Украины во внутренние области России – одного из перспективных рынков, имеет серьезные перспективы внутреннего развития. Таганрогский аэропорт располагает двумя взлетно-посадочными полосами, способными принимать все имеющиеся виды самолетов, а также </w:t>
      </w:r>
      <w:proofErr w:type="spellStart"/>
      <w:r w:rsidRPr="00526FF9">
        <w:rPr>
          <w:rFonts w:ascii="Times New Roman" w:hAnsi="Times New Roman" w:cs="Times New Roman"/>
          <w:sz w:val="28"/>
          <w:szCs w:val="28"/>
        </w:rPr>
        <w:t>гидроаэропланы</w:t>
      </w:r>
      <w:proofErr w:type="spellEnd"/>
      <w:r w:rsidRPr="00526FF9">
        <w:rPr>
          <w:rFonts w:ascii="Times New Roman" w:hAnsi="Times New Roman" w:cs="Times New Roman"/>
          <w:sz w:val="28"/>
          <w:szCs w:val="28"/>
        </w:rPr>
        <w:t xml:space="preserve">. Возможность круглогодичного судоходства, территориального и технического развития морского порта усиливают эту возможность. Таганрог стал первым российским городом, вошедшим в Международный Черноморский Клуб, деятельность которого направлена на решение общенациональных программ региона: привлечение инвестиций в регионы, развитие экономики, туризма, науки, экологии, транспорта, свободных таможенных зон, телекоммуникаций, культуры и спорта. </w:t>
      </w:r>
      <w:r w:rsidRPr="00526FF9">
        <w:rPr>
          <w:rFonts w:ascii="Times New Roman" w:hAnsi="Times New Roman" w:cs="Times New Roman"/>
          <w:bCs/>
          <w:sz w:val="28"/>
          <w:szCs w:val="28"/>
        </w:rPr>
        <w:t xml:space="preserve">Широкий спектр производственных технологий представлен в Таганроге следующим образом:  </w:t>
      </w:r>
    </w:p>
    <w:p w:rsidR="00A838C4" w:rsidRPr="00526FF9" w:rsidRDefault="00A838C4" w:rsidP="00526FF9">
      <w:pPr>
        <w:widowControl/>
        <w:numPr>
          <w:ilvl w:val="0"/>
          <w:numId w:val="1"/>
        </w:numPr>
        <w:autoSpaceDE/>
        <w:autoSpaceDN/>
        <w:adjustRightInd/>
        <w:ind w:left="540" w:right="21" w:firstLine="0"/>
        <w:jc w:val="both"/>
        <w:rPr>
          <w:color w:val="000000"/>
          <w:sz w:val="28"/>
          <w:szCs w:val="28"/>
        </w:rPr>
      </w:pPr>
      <w:r w:rsidRPr="00526FF9">
        <w:rPr>
          <w:color w:val="000000"/>
          <w:sz w:val="28"/>
          <w:szCs w:val="28"/>
        </w:rPr>
        <w:t xml:space="preserve">черная металлургия </w:t>
      </w:r>
    </w:p>
    <w:p w:rsidR="00A838C4" w:rsidRPr="00526FF9" w:rsidRDefault="00A838C4" w:rsidP="00526FF9">
      <w:pPr>
        <w:widowControl/>
        <w:numPr>
          <w:ilvl w:val="0"/>
          <w:numId w:val="1"/>
        </w:numPr>
        <w:autoSpaceDE/>
        <w:autoSpaceDN/>
        <w:adjustRightInd/>
        <w:ind w:left="540" w:right="21" w:firstLine="0"/>
        <w:jc w:val="both"/>
        <w:rPr>
          <w:color w:val="000000"/>
          <w:sz w:val="28"/>
          <w:szCs w:val="28"/>
        </w:rPr>
      </w:pPr>
      <w:r w:rsidRPr="00526FF9">
        <w:rPr>
          <w:color w:val="000000"/>
          <w:sz w:val="28"/>
          <w:szCs w:val="28"/>
        </w:rPr>
        <w:t xml:space="preserve">машиностроение и металлообработка (в том числе оборонная промышленность) </w:t>
      </w:r>
    </w:p>
    <w:p w:rsidR="00A838C4" w:rsidRPr="00526FF9" w:rsidRDefault="00A838C4" w:rsidP="00526FF9">
      <w:pPr>
        <w:widowControl/>
        <w:numPr>
          <w:ilvl w:val="0"/>
          <w:numId w:val="1"/>
        </w:numPr>
        <w:autoSpaceDE/>
        <w:autoSpaceDN/>
        <w:adjustRightInd/>
        <w:ind w:left="540" w:right="21" w:firstLine="0"/>
        <w:jc w:val="both"/>
        <w:rPr>
          <w:color w:val="000000"/>
          <w:sz w:val="28"/>
          <w:szCs w:val="28"/>
        </w:rPr>
      </w:pPr>
      <w:r w:rsidRPr="00526FF9">
        <w:rPr>
          <w:color w:val="000000"/>
          <w:sz w:val="28"/>
          <w:szCs w:val="28"/>
        </w:rPr>
        <w:t xml:space="preserve">автомобильное производство </w:t>
      </w:r>
    </w:p>
    <w:p w:rsidR="00A838C4" w:rsidRPr="00526FF9" w:rsidRDefault="00A838C4" w:rsidP="00526FF9">
      <w:pPr>
        <w:widowControl/>
        <w:numPr>
          <w:ilvl w:val="0"/>
          <w:numId w:val="1"/>
        </w:numPr>
        <w:autoSpaceDE/>
        <w:autoSpaceDN/>
        <w:adjustRightInd/>
        <w:ind w:left="540" w:right="21" w:firstLine="0"/>
        <w:jc w:val="both"/>
        <w:rPr>
          <w:color w:val="000000"/>
          <w:sz w:val="28"/>
          <w:szCs w:val="28"/>
        </w:rPr>
      </w:pPr>
      <w:r w:rsidRPr="00526FF9">
        <w:rPr>
          <w:color w:val="000000"/>
          <w:sz w:val="28"/>
          <w:szCs w:val="28"/>
        </w:rPr>
        <w:t xml:space="preserve">авиационное производство (создание самолетов типа Амфибия, уникальных не только для России, но и для всего мира), </w:t>
      </w:r>
    </w:p>
    <w:p w:rsidR="00A838C4" w:rsidRPr="00526FF9" w:rsidRDefault="00A838C4" w:rsidP="00526FF9">
      <w:pPr>
        <w:widowControl/>
        <w:numPr>
          <w:ilvl w:val="0"/>
          <w:numId w:val="1"/>
        </w:numPr>
        <w:autoSpaceDE/>
        <w:autoSpaceDN/>
        <w:adjustRightInd/>
        <w:ind w:left="540" w:right="21" w:firstLine="0"/>
        <w:jc w:val="both"/>
        <w:rPr>
          <w:color w:val="000000"/>
          <w:sz w:val="28"/>
          <w:szCs w:val="28"/>
        </w:rPr>
      </w:pPr>
      <w:r w:rsidRPr="00526FF9">
        <w:rPr>
          <w:color w:val="000000"/>
          <w:sz w:val="28"/>
          <w:szCs w:val="28"/>
        </w:rPr>
        <w:t>производство и ремонт оборудования по переработке с/</w:t>
      </w:r>
      <w:proofErr w:type="spellStart"/>
      <w:r w:rsidRPr="00526FF9">
        <w:rPr>
          <w:color w:val="000000"/>
          <w:sz w:val="28"/>
          <w:szCs w:val="28"/>
        </w:rPr>
        <w:t>х</w:t>
      </w:r>
      <w:proofErr w:type="spellEnd"/>
      <w:r w:rsidRPr="00526FF9">
        <w:rPr>
          <w:color w:val="000000"/>
          <w:sz w:val="28"/>
          <w:szCs w:val="28"/>
        </w:rPr>
        <w:t xml:space="preserve"> продукции </w:t>
      </w:r>
    </w:p>
    <w:p w:rsidR="00A838C4" w:rsidRPr="00526FF9" w:rsidRDefault="00A838C4" w:rsidP="00526FF9">
      <w:pPr>
        <w:widowControl/>
        <w:numPr>
          <w:ilvl w:val="0"/>
          <w:numId w:val="1"/>
        </w:numPr>
        <w:autoSpaceDE/>
        <w:autoSpaceDN/>
        <w:adjustRightInd/>
        <w:ind w:left="540" w:right="21" w:firstLine="0"/>
        <w:jc w:val="both"/>
        <w:rPr>
          <w:color w:val="000000"/>
          <w:sz w:val="28"/>
          <w:szCs w:val="28"/>
        </w:rPr>
      </w:pPr>
      <w:r w:rsidRPr="00526FF9">
        <w:rPr>
          <w:color w:val="000000"/>
          <w:sz w:val="28"/>
          <w:szCs w:val="28"/>
        </w:rPr>
        <w:t xml:space="preserve">химическая и нефтехимическая промышленность </w:t>
      </w:r>
    </w:p>
    <w:p w:rsidR="00A838C4" w:rsidRPr="00526FF9" w:rsidRDefault="00A838C4" w:rsidP="00526FF9">
      <w:pPr>
        <w:widowControl/>
        <w:numPr>
          <w:ilvl w:val="0"/>
          <w:numId w:val="1"/>
        </w:numPr>
        <w:autoSpaceDE/>
        <w:autoSpaceDN/>
        <w:adjustRightInd/>
        <w:ind w:left="540" w:right="21" w:firstLine="0"/>
        <w:jc w:val="both"/>
        <w:rPr>
          <w:color w:val="000000"/>
          <w:sz w:val="28"/>
          <w:szCs w:val="28"/>
        </w:rPr>
      </w:pPr>
      <w:r w:rsidRPr="00526FF9">
        <w:rPr>
          <w:color w:val="000000"/>
          <w:sz w:val="28"/>
          <w:szCs w:val="28"/>
        </w:rPr>
        <w:t xml:space="preserve">строительство и производство строительных материалов </w:t>
      </w:r>
    </w:p>
    <w:p w:rsidR="00A838C4" w:rsidRPr="00526FF9" w:rsidRDefault="00A838C4" w:rsidP="00526FF9">
      <w:pPr>
        <w:widowControl/>
        <w:numPr>
          <w:ilvl w:val="0"/>
          <w:numId w:val="1"/>
        </w:numPr>
        <w:autoSpaceDE/>
        <w:autoSpaceDN/>
        <w:adjustRightInd/>
        <w:ind w:left="540" w:right="21" w:firstLine="0"/>
        <w:jc w:val="both"/>
        <w:rPr>
          <w:color w:val="000000"/>
          <w:sz w:val="28"/>
          <w:szCs w:val="28"/>
        </w:rPr>
      </w:pPr>
      <w:r w:rsidRPr="00526FF9">
        <w:rPr>
          <w:color w:val="000000"/>
          <w:sz w:val="28"/>
          <w:szCs w:val="28"/>
        </w:rPr>
        <w:t xml:space="preserve">разработка, производство и обслуживание электронной, радиотехнической и вычислительной техники </w:t>
      </w:r>
    </w:p>
    <w:p w:rsidR="00A838C4" w:rsidRPr="00526FF9" w:rsidRDefault="00A838C4" w:rsidP="00526FF9">
      <w:pPr>
        <w:widowControl/>
        <w:numPr>
          <w:ilvl w:val="0"/>
          <w:numId w:val="1"/>
        </w:numPr>
        <w:autoSpaceDE/>
        <w:autoSpaceDN/>
        <w:adjustRightInd/>
        <w:ind w:left="540" w:right="21" w:firstLine="0"/>
        <w:jc w:val="both"/>
        <w:rPr>
          <w:color w:val="000000"/>
          <w:sz w:val="28"/>
          <w:szCs w:val="28"/>
        </w:rPr>
      </w:pPr>
      <w:r w:rsidRPr="00526FF9">
        <w:rPr>
          <w:color w:val="000000"/>
          <w:sz w:val="28"/>
          <w:szCs w:val="28"/>
        </w:rPr>
        <w:t xml:space="preserve">обслуживание транспортной инфраструктуры, легкая и пищевая промышленность. </w:t>
      </w:r>
    </w:p>
    <w:p w:rsidR="00A838C4" w:rsidRPr="00526FF9" w:rsidRDefault="00A838C4" w:rsidP="00526FF9">
      <w:pPr>
        <w:ind w:left="540" w:right="21" w:firstLine="540"/>
        <w:jc w:val="both"/>
        <w:rPr>
          <w:color w:val="000000"/>
          <w:sz w:val="28"/>
          <w:szCs w:val="28"/>
        </w:rPr>
      </w:pPr>
      <w:r w:rsidRPr="00526FF9">
        <w:rPr>
          <w:color w:val="000000"/>
          <w:sz w:val="28"/>
          <w:szCs w:val="28"/>
        </w:rPr>
        <w:t>Кроме того, в городе широко развита сеть финансово-кредитных учреждений, активно работают филиалы крупных российских банков. Географически город Таганрог находится в центре богатейших сельскохозяйственных районов России и Украины, где выращиваются зерновые культуры, подсолнечник, овощи, фрукты, производится мясо и молоко в промышленных объемах, что создает благоприятные условия для развития здесь промышленности по переработке, хранению, упаковке и распределению с/х. продукции. В Таганроге очень быстро развиваются и совершенствуются все важнейшие виды связи, необходимые в любом бизнесе, особенно в международной торговле и транспортных услугах:</w:t>
      </w:r>
    </w:p>
    <w:p w:rsidR="00A838C4" w:rsidRPr="00526FF9" w:rsidRDefault="00A838C4" w:rsidP="00526FF9">
      <w:pPr>
        <w:widowControl/>
        <w:numPr>
          <w:ilvl w:val="0"/>
          <w:numId w:val="2"/>
        </w:numPr>
        <w:autoSpaceDE/>
        <w:autoSpaceDN/>
        <w:adjustRightInd/>
        <w:ind w:left="540" w:right="21" w:firstLine="0"/>
        <w:jc w:val="both"/>
        <w:rPr>
          <w:color w:val="000000"/>
          <w:sz w:val="28"/>
          <w:szCs w:val="28"/>
        </w:rPr>
      </w:pPr>
      <w:r w:rsidRPr="00526FF9">
        <w:rPr>
          <w:color w:val="000000"/>
          <w:sz w:val="28"/>
          <w:szCs w:val="28"/>
        </w:rPr>
        <w:t xml:space="preserve">Цифровая телефонная связь с оптоволоконным кабелем; </w:t>
      </w:r>
    </w:p>
    <w:p w:rsidR="00A838C4" w:rsidRPr="00526FF9" w:rsidRDefault="00A838C4" w:rsidP="00526FF9">
      <w:pPr>
        <w:widowControl/>
        <w:numPr>
          <w:ilvl w:val="0"/>
          <w:numId w:val="2"/>
        </w:numPr>
        <w:autoSpaceDE/>
        <w:autoSpaceDN/>
        <w:adjustRightInd/>
        <w:ind w:left="540" w:right="21" w:firstLine="0"/>
        <w:jc w:val="both"/>
        <w:rPr>
          <w:color w:val="000000"/>
          <w:sz w:val="28"/>
          <w:szCs w:val="28"/>
        </w:rPr>
      </w:pPr>
      <w:r w:rsidRPr="00526FF9">
        <w:rPr>
          <w:color w:val="000000"/>
          <w:sz w:val="28"/>
          <w:szCs w:val="28"/>
        </w:rPr>
        <w:t>Спутниковая, сотовая;</w:t>
      </w:r>
    </w:p>
    <w:p w:rsidR="00A838C4" w:rsidRPr="00526FF9" w:rsidRDefault="00A838C4" w:rsidP="00526FF9">
      <w:pPr>
        <w:widowControl/>
        <w:numPr>
          <w:ilvl w:val="0"/>
          <w:numId w:val="2"/>
        </w:numPr>
        <w:autoSpaceDE/>
        <w:autoSpaceDN/>
        <w:adjustRightInd/>
        <w:ind w:left="540" w:right="21" w:firstLine="0"/>
        <w:jc w:val="both"/>
        <w:rPr>
          <w:color w:val="000000"/>
          <w:sz w:val="28"/>
          <w:szCs w:val="28"/>
        </w:rPr>
      </w:pPr>
      <w:r w:rsidRPr="00526FF9">
        <w:rPr>
          <w:color w:val="000000"/>
          <w:sz w:val="28"/>
          <w:szCs w:val="28"/>
        </w:rPr>
        <w:t xml:space="preserve">Электронная связь через компьютерные сети. </w:t>
      </w:r>
    </w:p>
    <w:p w:rsidR="00A838C4" w:rsidRPr="00526FF9" w:rsidRDefault="00A838C4" w:rsidP="00526FF9">
      <w:pPr>
        <w:pStyle w:val="10"/>
        <w:ind w:left="540" w:right="21" w:firstLine="540"/>
        <w:jc w:val="both"/>
        <w:rPr>
          <w:sz w:val="28"/>
          <w:szCs w:val="28"/>
        </w:rPr>
      </w:pPr>
      <w:r w:rsidRPr="00526FF9">
        <w:rPr>
          <w:sz w:val="28"/>
          <w:szCs w:val="28"/>
        </w:rPr>
        <w:lastRenderedPageBreak/>
        <w:t>Таганрог – город с уникальным многообразием перспектив развития. В нем органично сочетаются высокий промышленный и научный потенциал с богатым историческим прошлым. Ведущие промышленные предприятия Таганрога, такие как ОАО «</w:t>
      </w:r>
      <w:proofErr w:type="spellStart"/>
      <w:r w:rsidRPr="00526FF9">
        <w:rPr>
          <w:sz w:val="28"/>
          <w:szCs w:val="28"/>
        </w:rPr>
        <w:t>Тагмет</w:t>
      </w:r>
      <w:proofErr w:type="spellEnd"/>
      <w:r w:rsidRPr="00526FF9">
        <w:rPr>
          <w:sz w:val="28"/>
          <w:szCs w:val="28"/>
        </w:rPr>
        <w:t xml:space="preserve">», ОАО ТКЗ «Красный котельщик», ОАО «ТАНТК им. Г.М. </w:t>
      </w:r>
      <w:proofErr w:type="spellStart"/>
      <w:r w:rsidRPr="00526FF9">
        <w:rPr>
          <w:sz w:val="28"/>
          <w:szCs w:val="28"/>
        </w:rPr>
        <w:t>Бериева</w:t>
      </w:r>
      <w:proofErr w:type="spellEnd"/>
      <w:r w:rsidRPr="00526FF9">
        <w:rPr>
          <w:sz w:val="28"/>
          <w:szCs w:val="28"/>
        </w:rPr>
        <w:t>», ООО «</w:t>
      </w:r>
      <w:proofErr w:type="spellStart"/>
      <w:r w:rsidRPr="00526FF9">
        <w:rPr>
          <w:sz w:val="28"/>
          <w:szCs w:val="28"/>
        </w:rPr>
        <w:t>ТагАЗ</w:t>
      </w:r>
      <w:proofErr w:type="spellEnd"/>
      <w:r w:rsidRPr="00526FF9">
        <w:rPr>
          <w:sz w:val="28"/>
          <w:szCs w:val="28"/>
        </w:rPr>
        <w:t xml:space="preserve">» позволяют Таганрогу занимать 2 место в области после Ростова-на-Дону по объему отгруженных товаров собственного производства. Продукция этих предприятий стабильно экспортируется во многие страны Европы и Азии. Научные учреждения Таганрога занимаются разработкой и внедрением перспективных направлений в сфере радиосвязи и микроэлектроники, </w:t>
      </w:r>
      <w:proofErr w:type="spellStart"/>
      <w:r w:rsidRPr="00526FF9">
        <w:rPr>
          <w:sz w:val="28"/>
          <w:szCs w:val="28"/>
        </w:rPr>
        <w:t>нанотехнологий</w:t>
      </w:r>
      <w:proofErr w:type="spellEnd"/>
      <w:r w:rsidRPr="00526FF9">
        <w:rPr>
          <w:sz w:val="28"/>
          <w:szCs w:val="28"/>
        </w:rPr>
        <w:t xml:space="preserve"> и робототехники. </w:t>
      </w:r>
    </w:p>
    <w:p w:rsidR="00A838C4" w:rsidRPr="00526FF9" w:rsidRDefault="00A838C4" w:rsidP="00526FF9">
      <w:pPr>
        <w:ind w:left="540" w:right="21" w:firstLine="540"/>
        <w:jc w:val="both"/>
        <w:rPr>
          <w:color w:val="000000"/>
          <w:sz w:val="28"/>
          <w:szCs w:val="28"/>
        </w:rPr>
      </w:pPr>
      <w:r w:rsidRPr="00526FF9">
        <w:rPr>
          <w:color w:val="000000"/>
          <w:sz w:val="28"/>
          <w:szCs w:val="28"/>
        </w:rPr>
        <w:t>Главнейшим залогом успеха этого процесса является наличие высококвалифицированной рабочей силы в городе Таганроге.</w:t>
      </w:r>
      <w:r w:rsidRPr="00526FF9">
        <w:rPr>
          <w:sz w:val="28"/>
          <w:szCs w:val="28"/>
        </w:rPr>
        <w:t xml:space="preserve"> Потребность в молодых специалистах на предприятиях города из года в год растет. Это связано, в первую очередь, с диспропорцией количества работников предпенсионного и пенсионного возраста на предприятиях города и количеством молодых специалистов, приходящих на их места. </w:t>
      </w:r>
      <w:r w:rsidRPr="00526FF9">
        <w:rPr>
          <w:color w:val="000000"/>
          <w:sz w:val="28"/>
          <w:szCs w:val="28"/>
        </w:rPr>
        <w:t xml:space="preserve"> </w:t>
      </w:r>
    </w:p>
    <w:p w:rsidR="00A838C4" w:rsidRDefault="00A838C4" w:rsidP="00F111BD">
      <w:pPr>
        <w:pStyle w:val="10"/>
        <w:ind w:left="540" w:right="21" w:firstLine="594"/>
        <w:jc w:val="both"/>
        <w:rPr>
          <w:sz w:val="28"/>
          <w:szCs w:val="28"/>
        </w:rPr>
      </w:pPr>
      <w:r w:rsidRPr="00526FF9">
        <w:rPr>
          <w:sz w:val="28"/>
          <w:szCs w:val="28"/>
        </w:rPr>
        <w:t xml:space="preserve">Возрастную структуру населения города можно охарактеризовать как находящуюся на стадии демографической старости. </w:t>
      </w:r>
    </w:p>
    <w:p w:rsidR="00637AF7" w:rsidRPr="00526FF9" w:rsidRDefault="00637AF7" w:rsidP="00F111BD">
      <w:pPr>
        <w:pStyle w:val="10"/>
        <w:ind w:left="540" w:right="21" w:firstLine="594"/>
        <w:jc w:val="both"/>
        <w:rPr>
          <w:sz w:val="28"/>
          <w:szCs w:val="28"/>
        </w:rPr>
      </w:pPr>
    </w:p>
    <w:p w:rsidR="00A838C4" w:rsidRPr="00526FF9" w:rsidRDefault="00A838C4" w:rsidP="00637AF7">
      <w:pPr>
        <w:jc w:val="center"/>
        <w:rPr>
          <w:b/>
          <w:sz w:val="28"/>
          <w:szCs w:val="28"/>
        </w:rPr>
      </w:pPr>
      <w:r w:rsidRPr="00526FF9">
        <w:rPr>
          <w:i/>
          <w:sz w:val="28"/>
          <w:szCs w:val="28"/>
        </w:rPr>
        <w:t xml:space="preserve">Население </w:t>
      </w:r>
      <w:proofErr w:type="gramStart"/>
      <w:r w:rsidRPr="00526FF9">
        <w:rPr>
          <w:i/>
          <w:sz w:val="28"/>
          <w:szCs w:val="28"/>
        </w:rPr>
        <w:t>г</w:t>
      </w:r>
      <w:proofErr w:type="gramEnd"/>
      <w:r w:rsidRPr="00526FF9">
        <w:rPr>
          <w:i/>
          <w:sz w:val="28"/>
          <w:szCs w:val="28"/>
        </w:rPr>
        <w:t>. Таганрога</w:t>
      </w:r>
      <w:r w:rsidRPr="00526FF9">
        <w:rPr>
          <w:rStyle w:val="a3"/>
          <w:b/>
          <w:sz w:val="28"/>
          <w:szCs w:val="28"/>
        </w:rPr>
        <w:footnoteReference w:id="2"/>
      </w:r>
    </w:p>
    <w:p w:rsidR="00A838C4" w:rsidRPr="00526FF9" w:rsidRDefault="004924A6" w:rsidP="00526FF9">
      <w:pPr>
        <w:pStyle w:val="10"/>
        <w:ind w:left="540" w:right="21"/>
        <w:jc w:val="center"/>
        <w:rPr>
          <w:i/>
          <w:sz w:val="28"/>
          <w:szCs w:val="28"/>
          <w:u w:val="single"/>
        </w:rPr>
      </w:pPr>
      <w:r>
        <w:rPr>
          <w:noProof/>
          <w:sz w:val="28"/>
          <w:szCs w:val="28"/>
        </w:rPr>
        <w:drawing>
          <wp:inline distT="0" distB="0" distL="0" distR="0">
            <wp:extent cx="3810000" cy="1841500"/>
            <wp:effectExtent l="1905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srcRect/>
                    <a:stretch>
                      <a:fillRect/>
                    </a:stretch>
                  </pic:blipFill>
                  <pic:spPr bwMode="auto">
                    <a:xfrm>
                      <a:off x="0" y="0"/>
                      <a:ext cx="3810000" cy="1841500"/>
                    </a:xfrm>
                    <a:prstGeom prst="rect">
                      <a:avLst/>
                    </a:prstGeom>
                    <a:noFill/>
                    <a:ln w="9525">
                      <a:noFill/>
                      <a:miter lim="800000"/>
                      <a:headEnd/>
                      <a:tailEnd/>
                    </a:ln>
                  </pic:spPr>
                </pic:pic>
              </a:graphicData>
            </a:graphic>
          </wp:inline>
        </w:drawing>
      </w:r>
      <w:r w:rsidR="00A838C4" w:rsidRPr="00526FF9">
        <w:rPr>
          <w:sz w:val="28"/>
          <w:szCs w:val="28"/>
        </w:rPr>
        <w:t xml:space="preserve">  </w:t>
      </w:r>
    </w:p>
    <w:p w:rsidR="00A838C4" w:rsidRPr="00526FF9" w:rsidRDefault="00A838C4" w:rsidP="00F111BD">
      <w:pPr>
        <w:pStyle w:val="10"/>
        <w:ind w:left="540" w:right="21" w:firstLine="594"/>
        <w:jc w:val="both"/>
        <w:rPr>
          <w:sz w:val="28"/>
          <w:szCs w:val="28"/>
        </w:rPr>
      </w:pPr>
      <w:r w:rsidRPr="00526FF9">
        <w:rPr>
          <w:sz w:val="28"/>
          <w:szCs w:val="28"/>
        </w:rPr>
        <w:t>Экономически активное население города с учетом занятых в малом бизнесе составляет 126,0 тыс. чел. Среднесписочная численность работающи</w:t>
      </w:r>
      <w:r w:rsidR="00F111BD">
        <w:rPr>
          <w:sz w:val="28"/>
          <w:szCs w:val="28"/>
        </w:rPr>
        <w:t>х по состоянию на 1 декабря 2013</w:t>
      </w:r>
      <w:r w:rsidRPr="00526FF9">
        <w:rPr>
          <w:sz w:val="28"/>
          <w:szCs w:val="28"/>
        </w:rPr>
        <w:t xml:space="preserve"> г. составила 92,5 тыс. человек, что на 2,3% ниже по отношению к аналогичному периоду предыдущего года. Уровень регистрированной безработицы в Таганроге по и</w:t>
      </w:r>
      <w:r w:rsidR="00F111BD">
        <w:rPr>
          <w:sz w:val="28"/>
          <w:szCs w:val="28"/>
        </w:rPr>
        <w:t>тогам 2013</w:t>
      </w:r>
      <w:r w:rsidRPr="00526FF9">
        <w:rPr>
          <w:sz w:val="28"/>
          <w:szCs w:val="28"/>
        </w:rPr>
        <w:t xml:space="preserve"> г. составил 1,0% от общей численности экономически активного населения – один из самых низких показателей в Ростовской области. </w:t>
      </w:r>
    </w:p>
    <w:p w:rsidR="00A838C4" w:rsidRPr="00526FF9" w:rsidRDefault="00A838C4" w:rsidP="00526FF9">
      <w:pPr>
        <w:ind w:left="540" w:right="21" w:firstLine="540"/>
        <w:jc w:val="both"/>
        <w:rPr>
          <w:sz w:val="28"/>
          <w:szCs w:val="28"/>
        </w:rPr>
      </w:pPr>
      <w:r w:rsidRPr="00526FF9">
        <w:rPr>
          <w:sz w:val="28"/>
          <w:szCs w:val="28"/>
        </w:rPr>
        <w:t>Исследования показали, что возрастная структура персонала предприятий города следующая: более 50% персонала – люди предпенсионного возраста и пенсионеры. Это говорит о грядущем д</w:t>
      </w:r>
      <w:r w:rsidR="00F111BD">
        <w:rPr>
          <w:sz w:val="28"/>
          <w:szCs w:val="28"/>
        </w:rPr>
        <w:t>ефиците трудовых ресурсов к 2019</w:t>
      </w:r>
      <w:r w:rsidRPr="00526FF9">
        <w:rPr>
          <w:sz w:val="28"/>
          <w:szCs w:val="28"/>
        </w:rPr>
        <w:t xml:space="preserve"> году, так как на 1 молодого специалиста, в периоде становления, приходится 2 человека </w:t>
      </w:r>
      <w:proofErr w:type="spellStart"/>
      <w:r w:rsidRPr="00526FF9">
        <w:rPr>
          <w:sz w:val="28"/>
          <w:szCs w:val="28"/>
        </w:rPr>
        <w:t>предпенсионном</w:t>
      </w:r>
      <w:proofErr w:type="spellEnd"/>
      <w:r w:rsidRPr="00526FF9">
        <w:rPr>
          <w:sz w:val="28"/>
          <w:szCs w:val="28"/>
        </w:rPr>
        <w:t xml:space="preserve"> возраста (рис. 1).</w:t>
      </w:r>
    </w:p>
    <w:p w:rsidR="00A838C4" w:rsidRPr="00526FF9" w:rsidRDefault="00A838C4" w:rsidP="00526FF9">
      <w:pPr>
        <w:pStyle w:val="4"/>
        <w:ind w:left="540" w:right="21"/>
        <w:jc w:val="center"/>
        <w:rPr>
          <w:i/>
        </w:rPr>
      </w:pPr>
      <w:r w:rsidRPr="00526FF9">
        <w:rPr>
          <w:i/>
        </w:rPr>
        <w:lastRenderedPageBreak/>
        <w:t xml:space="preserve">Рис. 1. Структура персонала организаций </w:t>
      </w:r>
      <w:proofErr w:type="gramStart"/>
      <w:r w:rsidRPr="00526FF9">
        <w:rPr>
          <w:i/>
        </w:rPr>
        <w:t>г</w:t>
      </w:r>
      <w:proofErr w:type="gramEnd"/>
      <w:r w:rsidRPr="00526FF9">
        <w:rPr>
          <w:i/>
        </w:rPr>
        <w:t>. Таганрога по возрасту</w:t>
      </w:r>
    </w:p>
    <w:p w:rsidR="00A838C4" w:rsidRPr="00526FF9" w:rsidRDefault="004924A6" w:rsidP="00526FF9">
      <w:pPr>
        <w:spacing w:line="360" w:lineRule="auto"/>
        <w:ind w:left="540" w:right="21"/>
        <w:jc w:val="center"/>
        <w:rPr>
          <w:sz w:val="28"/>
          <w:szCs w:val="28"/>
        </w:rPr>
      </w:pPr>
      <w:r>
        <w:rPr>
          <w:noProof/>
          <w:color w:val="0000FF"/>
          <w:sz w:val="28"/>
          <w:szCs w:val="28"/>
        </w:rPr>
        <w:drawing>
          <wp:inline distT="0" distB="0" distL="0" distR="0">
            <wp:extent cx="4368800" cy="17018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grayscl/>
                    </a:blip>
                    <a:srcRect/>
                    <a:stretch>
                      <a:fillRect/>
                    </a:stretch>
                  </pic:blipFill>
                  <pic:spPr bwMode="auto">
                    <a:xfrm>
                      <a:off x="0" y="0"/>
                      <a:ext cx="4368800" cy="1701800"/>
                    </a:xfrm>
                    <a:prstGeom prst="rect">
                      <a:avLst/>
                    </a:prstGeom>
                    <a:solidFill>
                      <a:srgbClr val="0000FF"/>
                    </a:solidFill>
                    <a:ln w="9525">
                      <a:noFill/>
                      <a:miter lim="800000"/>
                      <a:headEnd/>
                      <a:tailEnd/>
                    </a:ln>
                  </pic:spPr>
                </pic:pic>
              </a:graphicData>
            </a:graphic>
          </wp:inline>
        </w:drawing>
      </w:r>
    </w:p>
    <w:p w:rsidR="00A838C4" w:rsidRPr="00526FF9" w:rsidRDefault="00A838C4" w:rsidP="00F111BD">
      <w:pPr>
        <w:ind w:left="540" w:right="21" w:firstLine="594"/>
        <w:jc w:val="both"/>
        <w:rPr>
          <w:sz w:val="28"/>
          <w:szCs w:val="28"/>
        </w:rPr>
      </w:pPr>
      <w:r w:rsidRPr="00526FF9">
        <w:rPr>
          <w:sz w:val="28"/>
          <w:szCs w:val="28"/>
        </w:rPr>
        <w:t xml:space="preserve">Кроме того, сильное влияние на ситуацию с трудовыми ресурсами оказывает ухудшение демографической ситуации в городе (рис. 2) и стремление молодежи в получении образования в вузах других городов, из которых возвращается не более 10% от числа уехавших (по данным Управления образования города). </w:t>
      </w:r>
    </w:p>
    <w:p w:rsidR="00A838C4" w:rsidRPr="00526FF9" w:rsidRDefault="00A838C4" w:rsidP="00F111BD">
      <w:pPr>
        <w:ind w:left="540" w:right="21" w:firstLine="594"/>
        <w:jc w:val="both"/>
        <w:rPr>
          <w:sz w:val="28"/>
          <w:szCs w:val="28"/>
        </w:rPr>
      </w:pPr>
      <w:r w:rsidRPr="00526FF9">
        <w:rPr>
          <w:sz w:val="28"/>
          <w:szCs w:val="28"/>
        </w:rPr>
        <w:t>Муниципальная система образо</w:t>
      </w:r>
      <w:r w:rsidR="00F111BD">
        <w:rPr>
          <w:sz w:val="28"/>
          <w:szCs w:val="28"/>
        </w:rPr>
        <w:t>вания Таганрога на 1 января 2015</w:t>
      </w:r>
      <w:r w:rsidRPr="00526FF9">
        <w:rPr>
          <w:sz w:val="28"/>
          <w:szCs w:val="28"/>
        </w:rPr>
        <w:t xml:space="preserve"> г. </w:t>
      </w:r>
      <w:r w:rsidRPr="00C47EB8">
        <w:rPr>
          <w:sz w:val="28"/>
          <w:szCs w:val="28"/>
        </w:rPr>
        <w:t>представлена 5</w:t>
      </w:r>
      <w:r w:rsidR="00C47EB8" w:rsidRPr="00C47EB8">
        <w:rPr>
          <w:sz w:val="28"/>
          <w:szCs w:val="28"/>
        </w:rPr>
        <w:t>5</w:t>
      </w:r>
      <w:r w:rsidRPr="00C47EB8">
        <w:rPr>
          <w:sz w:val="28"/>
          <w:szCs w:val="28"/>
        </w:rPr>
        <w:t xml:space="preserve"> дошкольным</w:t>
      </w:r>
      <w:r w:rsidR="00C47EB8" w:rsidRPr="00C47EB8">
        <w:rPr>
          <w:sz w:val="28"/>
          <w:szCs w:val="28"/>
        </w:rPr>
        <w:t>и учреждениями</w:t>
      </w:r>
      <w:r w:rsidRPr="00C47EB8">
        <w:rPr>
          <w:sz w:val="28"/>
          <w:szCs w:val="28"/>
        </w:rPr>
        <w:t>; 32 средними</w:t>
      </w:r>
      <w:r w:rsidRPr="00526FF9">
        <w:rPr>
          <w:sz w:val="28"/>
          <w:szCs w:val="28"/>
        </w:rPr>
        <w:t xml:space="preserve"> общеобразовательными школами (система профильного обучения в старших классах ориентирована на индивидуализацию обучения и социализацию обучающихся); </w:t>
      </w:r>
      <w:r w:rsidR="00C47EB8" w:rsidRPr="00C47EB8">
        <w:rPr>
          <w:sz w:val="28"/>
          <w:szCs w:val="28"/>
        </w:rPr>
        <w:t>8</w:t>
      </w:r>
      <w:r w:rsidRPr="00C47EB8">
        <w:rPr>
          <w:sz w:val="28"/>
          <w:szCs w:val="28"/>
        </w:rPr>
        <w:t xml:space="preserve"> учреждениями дополнительного образования детей</w:t>
      </w:r>
      <w:r w:rsidRPr="00526FF9">
        <w:rPr>
          <w:sz w:val="28"/>
          <w:szCs w:val="28"/>
        </w:rPr>
        <w:t xml:space="preserve">; 2 гимназиями; </w:t>
      </w:r>
      <w:r w:rsidR="0011193D">
        <w:rPr>
          <w:sz w:val="28"/>
          <w:szCs w:val="28"/>
        </w:rPr>
        <w:t>4 лицеями</w:t>
      </w:r>
      <w:r w:rsidRPr="00526FF9">
        <w:rPr>
          <w:sz w:val="28"/>
          <w:szCs w:val="28"/>
        </w:rPr>
        <w:t xml:space="preserve"> и др. В городе действуют 3 высших учебных заведения – Технологический институт Южного Федерального университета в </w:t>
      </w:r>
      <w:proofErr w:type="gramStart"/>
      <w:r w:rsidRPr="00526FF9">
        <w:rPr>
          <w:sz w:val="28"/>
          <w:szCs w:val="28"/>
        </w:rPr>
        <w:t>г</w:t>
      </w:r>
      <w:proofErr w:type="gramEnd"/>
      <w:r w:rsidRPr="00526FF9">
        <w:rPr>
          <w:sz w:val="28"/>
          <w:szCs w:val="28"/>
        </w:rPr>
        <w:t>. Таганроге (бывший Таганрогский Государственный радиотехнический университет), Таганрогский Государственный педагогический институт</w:t>
      </w:r>
      <w:r w:rsidR="0011193D">
        <w:rPr>
          <w:sz w:val="28"/>
          <w:szCs w:val="28"/>
        </w:rPr>
        <w:t xml:space="preserve"> (филиал РИНХ)</w:t>
      </w:r>
      <w:r w:rsidRPr="00526FF9">
        <w:rPr>
          <w:sz w:val="28"/>
          <w:szCs w:val="28"/>
        </w:rPr>
        <w:t xml:space="preserve">, Таганрогский институт управления и экономики, а также ряд филиалов вузов. Подготовка кадров средней квалификации осуществляется в металлургическом, политехническом, авиационном, медицинском колледжах, музыкальном училище, колледже морского приборостроения, ряде профессиональных училищ. </w:t>
      </w:r>
    </w:p>
    <w:p w:rsidR="00A838C4" w:rsidRPr="00526FF9" w:rsidRDefault="00A838C4" w:rsidP="0011193D">
      <w:pPr>
        <w:ind w:left="540" w:right="21" w:firstLine="594"/>
        <w:jc w:val="both"/>
        <w:rPr>
          <w:i/>
          <w:sz w:val="28"/>
          <w:szCs w:val="28"/>
        </w:rPr>
      </w:pPr>
      <w:r w:rsidRPr="00526FF9">
        <w:rPr>
          <w:sz w:val="28"/>
          <w:szCs w:val="28"/>
        </w:rPr>
        <w:t xml:space="preserve">Однако, многообразие перспектив развития города в постоянно меняющейся экономической среде, нацеленность на новое качество социально-экономического развития определяет необходимость учета реальных потребностей рынка труда. </w:t>
      </w:r>
    </w:p>
    <w:p w:rsidR="00A838C4" w:rsidRDefault="00A838C4" w:rsidP="0011193D">
      <w:pPr>
        <w:ind w:left="540" w:right="21" w:firstLine="594"/>
        <w:jc w:val="both"/>
        <w:rPr>
          <w:sz w:val="28"/>
          <w:szCs w:val="28"/>
        </w:rPr>
      </w:pPr>
      <w:r w:rsidRPr="00526FF9">
        <w:rPr>
          <w:sz w:val="28"/>
          <w:szCs w:val="28"/>
        </w:rPr>
        <w:t xml:space="preserve">В связи с этим нами был проведен анализ потребности в кадрах на перспективу и на сегодняшний день в следующих организациях и предприятиях города: </w:t>
      </w:r>
    </w:p>
    <w:p w:rsidR="00886331" w:rsidRPr="00C47EB8" w:rsidRDefault="00886331" w:rsidP="00886331">
      <w:pPr>
        <w:widowControl/>
        <w:numPr>
          <w:ilvl w:val="0"/>
          <w:numId w:val="3"/>
        </w:numPr>
        <w:tabs>
          <w:tab w:val="clear" w:pos="1287"/>
          <w:tab w:val="num" w:pos="720"/>
        </w:tabs>
        <w:autoSpaceDE/>
        <w:autoSpaceDN/>
        <w:adjustRightInd/>
        <w:ind w:left="540" w:right="21" w:hanging="27"/>
        <w:jc w:val="both"/>
        <w:rPr>
          <w:sz w:val="28"/>
          <w:szCs w:val="28"/>
        </w:rPr>
      </w:pPr>
      <w:r w:rsidRPr="00C47EB8">
        <w:rPr>
          <w:sz w:val="28"/>
          <w:szCs w:val="28"/>
        </w:rPr>
        <w:t xml:space="preserve">ТАНТК им. </w:t>
      </w:r>
      <w:proofErr w:type="spellStart"/>
      <w:r w:rsidRPr="00C47EB8">
        <w:rPr>
          <w:sz w:val="28"/>
          <w:szCs w:val="28"/>
        </w:rPr>
        <w:t>Бериева</w:t>
      </w:r>
      <w:proofErr w:type="spellEnd"/>
    </w:p>
    <w:p w:rsidR="00886331" w:rsidRPr="00C47EB8" w:rsidRDefault="00886331" w:rsidP="00886331">
      <w:pPr>
        <w:widowControl/>
        <w:numPr>
          <w:ilvl w:val="0"/>
          <w:numId w:val="3"/>
        </w:numPr>
        <w:tabs>
          <w:tab w:val="clear" w:pos="1287"/>
          <w:tab w:val="num" w:pos="720"/>
        </w:tabs>
        <w:autoSpaceDE/>
        <w:autoSpaceDN/>
        <w:adjustRightInd/>
        <w:ind w:left="540" w:right="21" w:hanging="27"/>
        <w:jc w:val="both"/>
        <w:rPr>
          <w:sz w:val="28"/>
          <w:szCs w:val="28"/>
        </w:rPr>
      </w:pPr>
      <w:r w:rsidRPr="00C47EB8">
        <w:rPr>
          <w:sz w:val="28"/>
          <w:szCs w:val="28"/>
        </w:rPr>
        <w:t>ОАО «Таганрогский порт»</w:t>
      </w:r>
    </w:p>
    <w:p w:rsidR="00886331" w:rsidRPr="00C47EB8" w:rsidRDefault="00886331" w:rsidP="00886331">
      <w:pPr>
        <w:widowControl/>
        <w:numPr>
          <w:ilvl w:val="0"/>
          <w:numId w:val="3"/>
        </w:numPr>
        <w:tabs>
          <w:tab w:val="clear" w:pos="1287"/>
          <w:tab w:val="num" w:pos="540"/>
          <w:tab w:val="num" w:pos="720"/>
        </w:tabs>
        <w:autoSpaceDE/>
        <w:autoSpaceDN/>
        <w:adjustRightInd/>
        <w:ind w:left="540" w:right="21" w:hanging="27"/>
        <w:jc w:val="both"/>
        <w:rPr>
          <w:sz w:val="28"/>
          <w:szCs w:val="28"/>
        </w:rPr>
      </w:pPr>
      <w:r w:rsidRPr="00C47EB8">
        <w:rPr>
          <w:sz w:val="28"/>
          <w:szCs w:val="28"/>
        </w:rPr>
        <w:t xml:space="preserve">Ателье «Коррида» </w:t>
      </w:r>
    </w:p>
    <w:p w:rsidR="00886331" w:rsidRPr="00C47EB8" w:rsidRDefault="00886331" w:rsidP="00886331">
      <w:pPr>
        <w:widowControl/>
        <w:numPr>
          <w:ilvl w:val="0"/>
          <w:numId w:val="3"/>
        </w:numPr>
        <w:tabs>
          <w:tab w:val="clear" w:pos="1287"/>
          <w:tab w:val="num" w:pos="720"/>
        </w:tabs>
        <w:autoSpaceDE/>
        <w:autoSpaceDN/>
        <w:adjustRightInd/>
        <w:ind w:left="540" w:right="21" w:hanging="27"/>
        <w:jc w:val="both"/>
        <w:rPr>
          <w:sz w:val="28"/>
          <w:szCs w:val="28"/>
        </w:rPr>
      </w:pPr>
      <w:r w:rsidRPr="00C47EB8">
        <w:rPr>
          <w:sz w:val="28"/>
          <w:szCs w:val="28"/>
        </w:rPr>
        <w:t xml:space="preserve">ОАО «ЮТК» </w:t>
      </w:r>
    </w:p>
    <w:p w:rsidR="00886331" w:rsidRPr="00C47EB8" w:rsidRDefault="00886331" w:rsidP="00886331">
      <w:pPr>
        <w:widowControl/>
        <w:numPr>
          <w:ilvl w:val="0"/>
          <w:numId w:val="3"/>
        </w:numPr>
        <w:tabs>
          <w:tab w:val="clear" w:pos="1287"/>
          <w:tab w:val="num" w:pos="720"/>
        </w:tabs>
        <w:autoSpaceDE/>
        <w:autoSpaceDN/>
        <w:adjustRightInd/>
        <w:ind w:left="540" w:right="21" w:hanging="27"/>
        <w:jc w:val="both"/>
        <w:rPr>
          <w:sz w:val="28"/>
          <w:szCs w:val="28"/>
        </w:rPr>
      </w:pPr>
      <w:r w:rsidRPr="00C47EB8">
        <w:rPr>
          <w:sz w:val="28"/>
          <w:szCs w:val="28"/>
        </w:rPr>
        <w:t>ОАО «Красный котельщик»</w:t>
      </w:r>
    </w:p>
    <w:p w:rsidR="00886331" w:rsidRPr="00C47EB8" w:rsidRDefault="00886331" w:rsidP="00886331">
      <w:pPr>
        <w:widowControl/>
        <w:numPr>
          <w:ilvl w:val="0"/>
          <w:numId w:val="3"/>
        </w:numPr>
        <w:tabs>
          <w:tab w:val="clear" w:pos="1287"/>
          <w:tab w:val="num" w:pos="720"/>
        </w:tabs>
        <w:autoSpaceDE/>
        <w:autoSpaceDN/>
        <w:adjustRightInd/>
        <w:ind w:left="540" w:right="21" w:hanging="27"/>
        <w:jc w:val="both"/>
        <w:rPr>
          <w:sz w:val="28"/>
          <w:szCs w:val="28"/>
        </w:rPr>
      </w:pPr>
      <w:r w:rsidRPr="00C47EB8">
        <w:rPr>
          <w:sz w:val="28"/>
          <w:szCs w:val="28"/>
        </w:rPr>
        <w:t>ОАО «Прибой»</w:t>
      </w:r>
    </w:p>
    <w:p w:rsidR="00886331" w:rsidRPr="00C47EB8" w:rsidRDefault="00886331" w:rsidP="00886331">
      <w:pPr>
        <w:widowControl/>
        <w:numPr>
          <w:ilvl w:val="0"/>
          <w:numId w:val="3"/>
        </w:numPr>
        <w:tabs>
          <w:tab w:val="clear" w:pos="1287"/>
          <w:tab w:val="num" w:pos="720"/>
        </w:tabs>
        <w:autoSpaceDE/>
        <w:autoSpaceDN/>
        <w:adjustRightInd/>
        <w:ind w:left="540" w:right="21" w:hanging="27"/>
        <w:jc w:val="both"/>
        <w:rPr>
          <w:sz w:val="28"/>
          <w:szCs w:val="28"/>
        </w:rPr>
      </w:pPr>
      <w:r w:rsidRPr="00C47EB8">
        <w:rPr>
          <w:sz w:val="28"/>
          <w:szCs w:val="28"/>
        </w:rPr>
        <w:t>ОАО «Красный гидропресс»</w:t>
      </w:r>
    </w:p>
    <w:p w:rsidR="00886331" w:rsidRPr="00C47EB8" w:rsidRDefault="00886331" w:rsidP="00886331">
      <w:pPr>
        <w:widowControl/>
        <w:numPr>
          <w:ilvl w:val="0"/>
          <w:numId w:val="3"/>
        </w:numPr>
        <w:tabs>
          <w:tab w:val="clear" w:pos="1287"/>
          <w:tab w:val="num" w:pos="720"/>
        </w:tabs>
        <w:autoSpaceDE/>
        <w:autoSpaceDN/>
        <w:adjustRightInd/>
        <w:ind w:left="540" w:right="21" w:hanging="27"/>
        <w:jc w:val="both"/>
        <w:rPr>
          <w:sz w:val="28"/>
          <w:szCs w:val="28"/>
        </w:rPr>
      </w:pPr>
      <w:r w:rsidRPr="00C47EB8">
        <w:rPr>
          <w:sz w:val="28"/>
          <w:szCs w:val="28"/>
        </w:rPr>
        <w:t>ОАО «Стройдеталь»</w:t>
      </w:r>
    </w:p>
    <w:p w:rsidR="00886331" w:rsidRPr="00C47EB8" w:rsidRDefault="00886331" w:rsidP="00886331">
      <w:pPr>
        <w:widowControl/>
        <w:numPr>
          <w:ilvl w:val="0"/>
          <w:numId w:val="3"/>
        </w:numPr>
        <w:tabs>
          <w:tab w:val="clear" w:pos="1287"/>
          <w:tab w:val="num" w:pos="720"/>
        </w:tabs>
        <w:autoSpaceDE/>
        <w:autoSpaceDN/>
        <w:adjustRightInd/>
        <w:ind w:left="540" w:right="21" w:hanging="27"/>
        <w:jc w:val="both"/>
        <w:rPr>
          <w:sz w:val="28"/>
          <w:szCs w:val="28"/>
        </w:rPr>
      </w:pPr>
      <w:r w:rsidRPr="00C47EB8">
        <w:rPr>
          <w:sz w:val="28"/>
          <w:szCs w:val="28"/>
        </w:rPr>
        <w:t>ООО «</w:t>
      </w:r>
      <w:proofErr w:type="spellStart"/>
      <w:r w:rsidRPr="00C47EB8">
        <w:rPr>
          <w:sz w:val="28"/>
          <w:szCs w:val="28"/>
        </w:rPr>
        <w:t>Дальгаз</w:t>
      </w:r>
      <w:proofErr w:type="spellEnd"/>
      <w:r w:rsidRPr="00C47EB8">
        <w:rPr>
          <w:sz w:val="28"/>
          <w:szCs w:val="28"/>
        </w:rPr>
        <w:t>»</w:t>
      </w:r>
    </w:p>
    <w:p w:rsidR="00886331" w:rsidRPr="00C47EB8" w:rsidRDefault="00886331" w:rsidP="00886331">
      <w:pPr>
        <w:widowControl/>
        <w:numPr>
          <w:ilvl w:val="0"/>
          <w:numId w:val="3"/>
        </w:numPr>
        <w:tabs>
          <w:tab w:val="clear" w:pos="1287"/>
          <w:tab w:val="num" w:pos="720"/>
        </w:tabs>
        <w:autoSpaceDE/>
        <w:autoSpaceDN/>
        <w:adjustRightInd/>
        <w:ind w:left="540" w:right="21" w:hanging="27"/>
        <w:jc w:val="both"/>
        <w:rPr>
          <w:sz w:val="28"/>
          <w:szCs w:val="28"/>
        </w:rPr>
      </w:pPr>
      <w:r w:rsidRPr="00C47EB8">
        <w:rPr>
          <w:sz w:val="28"/>
          <w:szCs w:val="28"/>
        </w:rPr>
        <w:t>Обувная фабрика</w:t>
      </w:r>
    </w:p>
    <w:p w:rsidR="00886331" w:rsidRPr="00C47EB8" w:rsidRDefault="00886331" w:rsidP="00886331">
      <w:pPr>
        <w:widowControl/>
        <w:numPr>
          <w:ilvl w:val="0"/>
          <w:numId w:val="3"/>
        </w:numPr>
        <w:tabs>
          <w:tab w:val="clear" w:pos="1287"/>
          <w:tab w:val="num" w:pos="720"/>
        </w:tabs>
        <w:autoSpaceDE/>
        <w:autoSpaceDN/>
        <w:adjustRightInd/>
        <w:ind w:left="540" w:right="21" w:hanging="27"/>
        <w:jc w:val="both"/>
        <w:rPr>
          <w:sz w:val="28"/>
          <w:szCs w:val="28"/>
        </w:rPr>
      </w:pPr>
      <w:r w:rsidRPr="00C47EB8">
        <w:rPr>
          <w:sz w:val="28"/>
          <w:szCs w:val="28"/>
        </w:rPr>
        <w:t xml:space="preserve">ООО «Олимп-Строй-Сервис» </w:t>
      </w:r>
    </w:p>
    <w:p w:rsidR="00886331" w:rsidRPr="00C47EB8" w:rsidRDefault="00886331" w:rsidP="00886331">
      <w:pPr>
        <w:widowControl/>
        <w:numPr>
          <w:ilvl w:val="0"/>
          <w:numId w:val="3"/>
        </w:numPr>
        <w:tabs>
          <w:tab w:val="clear" w:pos="1287"/>
          <w:tab w:val="num" w:pos="720"/>
        </w:tabs>
        <w:autoSpaceDE/>
        <w:autoSpaceDN/>
        <w:adjustRightInd/>
        <w:ind w:left="540" w:right="21" w:hanging="27"/>
        <w:jc w:val="both"/>
        <w:rPr>
          <w:sz w:val="28"/>
          <w:szCs w:val="28"/>
        </w:rPr>
      </w:pPr>
      <w:r w:rsidRPr="00C47EB8">
        <w:rPr>
          <w:sz w:val="28"/>
          <w:szCs w:val="28"/>
        </w:rPr>
        <w:lastRenderedPageBreak/>
        <w:t xml:space="preserve">ЮТПИ </w:t>
      </w:r>
    </w:p>
    <w:p w:rsidR="00886331" w:rsidRPr="00C47EB8" w:rsidRDefault="00886331" w:rsidP="00886331">
      <w:pPr>
        <w:widowControl/>
        <w:numPr>
          <w:ilvl w:val="0"/>
          <w:numId w:val="3"/>
        </w:numPr>
        <w:tabs>
          <w:tab w:val="clear" w:pos="1287"/>
          <w:tab w:val="num" w:pos="720"/>
        </w:tabs>
        <w:autoSpaceDE/>
        <w:autoSpaceDN/>
        <w:adjustRightInd/>
        <w:ind w:left="540" w:right="21" w:hanging="27"/>
        <w:jc w:val="both"/>
        <w:rPr>
          <w:sz w:val="28"/>
          <w:szCs w:val="28"/>
        </w:rPr>
      </w:pPr>
      <w:r w:rsidRPr="00C47EB8">
        <w:rPr>
          <w:sz w:val="28"/>
          <w:szCs w:val="28"/>
        </w:rPr>
        <w:t xml:space="preserve">Заправка «АЛЛЮР» </w:t>
      </w:r>
    </w:p>
    <w:p w:rsidR="00886331" w:rsidRPr="00C47EB8" w:rsidRDefault="00886331" w:rsidP="00886331">
      <w:pPr>
        <w:widowControl/>
        <w:numPr>
          <w:ilvl w:val="0"/>
          <w:numId w:val="3"/>
        </w:numPr>
        <w:tabs>
          <w:tab w:val="clear" w:pos="1287"/>
          <w:tab w:val="num" w:pos="720"/>
        </w:tabs>
        <w:autoSpaceDE/>
        <w:autoSpaceDN/>
        <w:adjustRightInd/>
        <w:ind w:left="540" w:right="21" w:hanging="27"/>
        <w:jc w:val="both"/>
        <w:rPr>
          <w:sz w:val="28"/>
          <w:szCs w:val="28"/>
        </w:rPr>
      </w:pPr>
      <w:r w:rsidRPr="00C47EB8">
        <w:rPr>
          <w:sz w:val="28"/>
          <w:szCs w:val="28"/>
        </w:rPr>
        <w:t>ООО «</w:t>
      </w:r>
      <w:proofErr w:type="spellStart"/>
      <w:r w:rsidRPr="00C47EB8">
        <w:rPr>
          <w:sz w:val="28"/>
          <w:szCs w:val="28"/>
        </w:rPr>
        <w:t>Югростехэкспорт</w:t>
      </w:r>
      <w:proofErr w:type="spellEnd"/>
      <w:r w:rsidRPr="00C47EB8">
        <w:rPr>
          <w:sz w:val="28"/>
          <w:szCs w:val="28"/>
        </w:rPr>
        <w:t xml:space="preserve">» </w:t>
      </w:r>
    </w:p>
    <w:p w:rsidR="00886331" w:rsidRPr="00C47EB8" w:rsidRDefault="00886331" w:rsidP="00886331">
      <w:pPr>
        <w:widowControl/>
        <w:numPr>
          <w:ilvl w:val="0"/>
          <w:numId w:val="3"/>
        </w:numPr>
        <w:tabs>
          <w:tab w:val="clear" w:pos="1287"/>
          <w:tab w:val="num" w:pos="720"/>
        </w:tabs>
        <w:autoSpaceDE/>
        <w:autoSpaceDN/>
        <w:adjustRightInd/>
        <w:ind w:left="540" w:right="21" w:hanging="27"/>
        <w:jc w:val="both"/>
        <w:rPr>
          <w:sz w:val="28"/>
          <w:szCs w:val="28"/>
        </w:rPr>
      </w:pPr>
      <w:proofErr w:type="spellStart"/>
      <w:r w:rsidRPr="00C47EB8">
        <w:rPr>
          <w:sz w:val="28"/>
          <w:szCs w:val="28"/>
        </w:rPr>
        <w:t>Роспотребнадзор</w:t>
      </w:r>
      <w:proofErr w:type="spellEnd"/>
      <w:r w:rsidRPr="00C47EB8">
        <w:rPr>
          <w:sz w:val="28"/>
          <w:szCs w:val="28"/>
        </w:rPr>
        <w:t xml:space="preserve"> </w:t>
      </w:r>
    </w:p>
    <w:p w:rsidR="00886331" w:rsidRPr="00C47EB8" w:rsidRDefault="00886331" w:rsidP="00886331">
      <w:pPr>
        <w:widowControl/>
        <w:numPr>
          <w:ilvl w:val="0"/>
          <w:numId w:val="3"/>
        </w:numPr>
        <w:tabs>
          <w:tab w:val="clear" w:pos="1287"/>
          <w:tab w:val="num" w:pos="720"/>
        </w:tabs>
        <w:autoSpaceDE/>
        <w:autoSpaceDN/>
        <w:adjustRightInd/>
        <w:ind w:left="540" w:right="21" w:hanging="27"/>
        <w:jc w:val="both"/>
        <w:rPr>
          <w:sz w:val="28"/>
          <w:szCs w:val="28"/>
        </w:rPr>
      </w:pPr>
      <w:r w:rsidRPr="00C47EB8">
        <w:rPr>
          <w:sz w:val="28"/>
          <w:szCs w:val="28"/>
        </w:rPr>
        <w:t>ФГУП «ТНИИС»</w:t>
      </w:r>
    </w:p>
    <w:p w:rsidR="00886331" w:rsidRPr="00C47EB8" w:rsidRDefault="00886331" w:rsidP="00886331">
      <w:pPr>
        <w:widowControl/>
        <w:numPr>
          <w:ilvl w:val="0"/>
          <w:numId w:val="3"/>
        </w:numPr>
        <w:tabs>
          <w:tab w:val="clear" w:pos="1287"/>
          <w:tab w:val="num" w:pos="304"/>
        </w:tabs>
        <w:autoSpaceDE/>
        <w:autoSpaceDN/>
        <w:adjustRightInd/>
        <w:ind w:left="540" w:right="21" w:firstLine="97"/>
        <w:jc w:val="both"/>
        <w:rPr>
          <w:sz w:val="28"/>
          <w:szCs w:val="28"/>
        </w:rPr>
      </w:pPr>
      <w:r w:rsidRPr="00C47EB8">
        <w:rPr>
          <w:sz w:val="28"/>
          <w:szCs w:val="28"/>
        </w:rPr>
        <w:t>ООО «</w:t>
      </w:r>
      <w:proofErr w:type="spellStart"/>
      <w:r w:rsidRPr="00C47EB8">
        <w:rPr>
          <w:sz w:val="28"/>
          <w:szCs w:val="28"/>
        </w:rPr>
        <w:t>Донсахтехдеталь</w:t>
      </w:r>
      <w:proofErr w:type="spellEnd"/>
      <w:r w:rsidRPr="00C47EB8">
        <w:rPr>
          <w:sz w:val="28"/>
          <w:szCs w:val="28"/>
        </w:rPr>
        <w:t xml:space="preserve">» </w:t>
      </w:r>
    </w:p>
    <w:p w:rsidR="00886331" w:rsidRPr="00C47EB8" w:rsidRDefault="00886331" w:rsidP="00886331">
      <w:pPr>
        <w:widowControl/>
        <w:numPr>
          <w:ilvl w:val="0"/>
          <w:numId w:val="3"/>
        </w:numPr>
        <w:tabs>
          <w:tab w:val="clear" w:pos="1287"/>
          <w:tab w:val="num" w:pos="304"/>
        </w:tabs>
        <w:autoSpaceDE/>
        <w:autoSpaceDN/>
        <w:adjustRightInd/>
        <w:ind w:left="540" w:right="21" w:firstLine="97"/>
        <w:jc w:val="both"/>
        <w:rPr>
          <w:sz w:val="28"/>
          <w:szCs w:val="28"/>
        </w:rPr>
      </w:pPr>
      <w:r w:rsidRPr="00C47EB8">
        <w:rPr>
          <w:sz w:val="28"/>
          <w:szCs w:val="28"/>
        </w:rPr>
        <w:t xml:space="preserve"> ООО «Веста-Л» </w:t>
      </w:r>
    </w:p>
    <w:p w:rsidR="00886331" w:rsidRPr="00C47EB8" w:rsidRDefault="00886331" w:rsidP="00886331">
      <w:pPr>
        <w:widowControl/>
        <w:numPr>
          <w:ilvl w:val="0"/>
          <w:numId w:val="3"/>
        </w:numPr>
        <w:tabs>
          <w:tab w:val="clear" w:pos="1287"/>
          <w:tab w:val="num" w:pos="304"/>
        </w:tabs>
        <w:autoSpaceDE/>
        <w:autoSpaceDN/>
        <w:adjustRightInd/>
        <w:ind w:left="540" w:right="21" w:firstLine="97"/>
        <w:jc w:val="both"/>
        <w:rPr>
          <w:sz w:val="28"/>
          <w:szCs w:val="28"/>
        </w:rPr>
      </w:pPr>
      <w:r w:rsidRPr="00C47EB8">
        <w:rPr>
          <w:sz w:val="28"/>
          <w:szCs w:val="28"/>
        </w:rPr>
        <w:t xml:space="preserve"> ООО «</w:t>
      </w:r>
      <w:proofErr w:type="spellStart"/>
      <w:r w:rsidRPr="00C47EB8">
        <w:rPr>
          <w:sz w:val="28"/>
          <w:szCs w:val="28"/>
        </w:rPr>
        <w:t>Интерсфера</w:t>
      </w:r>
      <w:proofErr w:type="spellEnd"/>
      <w:r w:rsidRPr="00C47EB8">
        <w:rPr>
          <w:sz w:val="28"/>
          <w:szCs w:val="28"/>
        </w:rPr>
        <w:t xml:space="preserve">» </w:t>
      </w:r>
    </w:p>
    <w:p w:rsidR="00886331" w:rsidRPr="00C47EB8" w:rsidRDefault="00886331" w:rsidP="00886331">
      <w:pPr>
        <w:widowControl/>
        <w:numPr>
          <w:ilvl w:val="0"/>
          <w:numId w:val="3"/>
        </w:numPr>
        <w:tabs>
          <w:tab w:val="clear" w:pos="1287"/>
          <w:tab w:val="num" w:pos="304"/>
        </w:tabs>
        <w:autoSpaceDE/>
        <w:autoSpaceDN/>
        <w:adjustRightInd/>
        <w:ind w:left="540" w:right="21" w:firstLine="97"/>
        <w:jc w:val="both"/>
        <w:rPr>
          <w:sz w:val="28"/>
          <w:szCs w:val="28"/>
        </w:rPr>
      </w:pPr>
      <w:r w:rsidRPr="00C47EB8">
        <w:rPr>
          <w:sz w:val="28"/>
          <w:szCs w:val="28"/>
        </w:rPr>
        <w:t xml:space="preserve"> Агентство недвижимости «Галина»</w:t>
      </w:r>
    </w:p>
    <w:p w:rsidR="00886331" w:rsidRPr="00C47EB8" w:rsidRDefault="00886331" w:rsidP="00886331">
      <w:pPr>
        <w:widowControl/>
        <w:numPr>
          <w:ilvl w:val="0"/>
          <w:numId w:val="3"/>
        </w:numPr>
        <w:tabs>
          <w:tab w:val="clear" w:pos="1287"/>
          <w:tab w:val="num" w:pos="304"/>
        </w:tabs>
        <w:autoSpaceDE/>
        <w:autoSpaceDN/>
        <w:adjustRightInd/>
        <w:ind w:left="540" w:right="21" w:firstLine="97"/>
        <w:jc w:val="both"/>
        <w:rPr>
          <w:sz w:val="28"/>
          <w:szCs w:val="28"/>
        </w:rPr>
      </w:pPr>
      <w:r w:rsidRPr="00C47EB8">
        <w:rPr>
          <w:sz w:val="28"/>
          <w:szCs w:val="28"/>
        </w:rPr>
        <w:t xml:space="preserve"> Хлебозавод № 2 </w:t>
      </w:r>
    </w:p>
    <w:p w:rsidR="00886331" w:rsidRPr="00C47EB8" w:rsidRDefault="00886331" w:rsidP="00886331">
      <w:pPr>
        <w:widowControl/>
        <w:numPr>
          <w:ilvl w:val="0"/>
          <w:numId w:val="3"/>
        </w:numPr>
        <w:tabs>
          <w:tab w:val="clear" w:pos="1287"/>
          <w:tab w:val="num" w:pos="304"/>
        </w:tabs>
        <w:autoSpaceDE/>
        <w:autoSpaceDN/>
        <w:adjustRightInd/>
        <w:ind w:left="540" w:right="21" w:firstLine="97"/>
        <w:jc w:val="both"/>
        <w:rPr>
          <w:sz w:val="28"/>
          <w:szCs w:val="28"/>
        </w:rPr>
      </w:pPr>
      <w:r w:rsidRPr="00C47EB8">
        <w:rPr>
          <w:sz w:val="28"/>
          <w:szCs w:val="28"/>
        </w:rPr>
        <w:t xml:space="preserve"> ООО «</w:t>
      </w:r>
      <w:proofErr w:type="spellStart"/>
      <w:r w:rsidRPr="00C47EB8">
        <w:rPr>
          <w:sz w:val="28"/>
          <w:szCs w:val="28"/>
        </w:rPr>
        <w:t>Тагаз</w:t>
      </w:r>
      <w:proofErr w:type="spellEnd"/>
      <w:r w:rsidRPr="00C47EB8">
        <w:rPr>
          <w:sz w:val="28"/>
          <w:szCs w:val="28"/>
        </w:rPr>
        <w:t xml:space="preserve">» </w:t>
      </w:r>
    </w:p>
    <w:p w:rsidR="00886331" w:rsidRPr="00C47EB8" w:rsidRDefault="00886331" w:rsidP="00886331">
      <w:pPr>
        <w:widowControl/>
        <w:numPr>
          <w:ilvl w:val="0"/>
          <w:numId w:val="3"/>
        </w:numPr>
        <w:tabs>
          <w:tab w:val="clear" w:pos="1287"/>
          <w:tab w:val="num" w:pos="304"/>
        </w:tabs>
        <w:autoSpaceDE/>
        <w:autoSpaceDN/>
        <w:adjustRightInd/>
        <w:ind w:left="540" w:right="21" w:firstLine="97"/>
        <w:jc w:val="both"/>
        <w:rPr>
          <w:sz w:val="28"/>
          <w:szCs w:val="28"/>
        </w:rPr>
      </w:pPr>
      <w:r w:rsidRPr="00C47EB8">
        <w:rPr>
          <w:sz w:val="28"/>
          <w:szCs w:val="28"/>
        </w:rPr>
        <w:t xml:space="preserve"> Магазин «Комсомольский» </w:t>
      </w:r>
    </w:p>
    <w:p w:rsidR="00886331" w:rsidRPr="00C47EB8" w:rsidRDefault="00886331" w:rsidP="00886331">
      <w:pPr>
        <w:widowControl/>
        <w:numPr>
          <w:ilvl w:val="0"/>
          <w:numId w:val="3"/>
        </w:numPr>
        <w:tabs>
          <w:tab w:val="clear" w:pos="1287"/>
          <w:tab w:val="num" w:pos="304"/>
        </w:tabs>
        <w:autoSpaceDE/>
        <w:autoSpaceDN/>
        <w:adjustRightInd/>
        <w:ind w:left="540" w:right="21" w:firstLine="97"/>
        <w:jc w:val="both"/>
        <w:rPr>
          <w:sz w:val="28"/>
          <w:szCs w:val="28"/>
        </w:rPr>
      </w:pPr>
      <w:r w:rsidRPr="00C47EB8">
        <w:rPr>
          <w:sz w:val="28"/>
          <w:szCs w:val="28"/>
        </w:rPr>
        <w:t xml:space="preserve"> ООО «Каравай» </w:t>
      </w:r>
    </w:p>
    <w:p w:rsidR="00886331" w:rsidRPr="00C47EB8" w:rsidRDefault="00886331" w:rsidP="00886331">
      <w:pPr>
        <w:widowControl/>
        <w:numPr>
          <w:ilvl w:val="0"/>
          <w:numId w:val="3"/>
        </w:numPr>
        <w:tabs>
          <w:tab w:val="clear" w:pos="1287"/>
          <w:tab w:val="num" w:pos="304"/>
        </w:tabs>
        <w:autoSpaceDE/>
        <w:autoSpaceDN/>
        <w:adjustRightInd/>
        <w:ind w:left="540" w:right="21" w:firstLine="97"/>
        <w:jc w:val="both"/>
        <w:rPr>
          <w:sz w:val="28"/>
          <w:szCs w:val="28"/>
        </w:rPr>
      </w:pPr>
      <w:r w:rsidRPr="00C47EB8">
        <w:rPr>
          <w:sz w:val="28"/>
          <w:szCs w:val="28"/>
        </w:rPr>
        <w:t xml:space="preserve"> </w:t>
      </w:r>
      <w:proofErr w:type="gramStart"/>
      <w:r w:rsidRPr="00C47EB8">
        <w:rPr>
          <w:sz w:val="28"/>
          <w:szCs w:val="28"/>
        </w:rPr>
        <w:t xml:space="preserve">ЗАО «Южный город», ООО «Русский транзит»,  такси «Курьер», «Вираж»  и др.  </w:t>
      </w:r>
      <w:proofErr w:type="gramEnd"/>
    </w:p>
    <w:p w:rsidR="00886331" w:rsidRDefault="00886331" w:rsidP="00886331">
      <w:pPr>
        <w:ind w:left="540" w:right="21" w:firstLine="594"/>
        <w:jc w:val="both"/>
        <w:rPr>
          <w:sz w:val="28"/>
          <w:szCs w:val="28"/>
        </w:rPr>
      </w:pPr>
      <w:r w:rsidRPr="00C47EB8">
        <w:rPr>
          <w:sz w:val="28"/>
          <w:szCs w:val="28"/>
        </w:rPr>
        <w:t>ЗАО «</w:t>
      </w:r>
      <w:proofErr w:type="spellStart"/>
      <w:r w:rsidRPr="00C47EB8">
        <w:rPr>
          <w:sz w:val="28"/>
          <w:szCs w:val="28"/>
        </w:rPr>
        <w:t>Донобувь</w:t>
      </w:r>
      <w:proofErr w:type="spellEnd"/>
      <w:r w:rsidRPr="00C47EB8">
        <w:rPr>
          <w:sz w:val="28"/>
          <w:szCs w:val="28"/>
        </w:rPr>
        <w:t>», магазины «Подарки», «Природа», «Три богатыря», «</w:t>
      </w:r>
      <w:proofErr w:type="spellStart"/>
      <w:r w:rsidRPr="00C47EB8">
        <w:rPr>
          <w:sz w:val="28"/>
          <w:szCs w:val="28"/>
        </w:rPr>
        <w:t>Торгсервис</w:t>
      </w:r>
      <w:proofErr w:type="spellEnd"/>
      <w:r w:rsidRPr="00C47EB8">
        <w:rPr>
          <w:sz w:val="28"/>
          <w:szCs w:val="28"/>
        </w:rPr>
        <w:t>» и др.</w:t>
      </w:r>
    </w:p>
    <w:p w:rsidR="00886331" w:rsidRDefault="00886331" w:rsidP="0011193D">
      <w:pPr>
        <w:ind w:left="540" w:right="21" w:firstLine="594"/>
        <w:jc w:val="both"/>
        <w:rPr>
          <w:sz w:val="28"/>
          <w:szCs w:val="28"/>
        </w:rPr>
      </w:pPr>
    </w:p>
    <w:p w:rsidR="00A838C4" w:rsidRPr="00526FF9" w:rsidRDefault="00A838C4" w:rsidP="00526FF9">
      <w:pPr>
        <w:ind w:left="540" w:right="21" w:firstLine="900"/>
        <w:jc w:val="both"/>
        <w:rPr>
          <w:sz w:val="28"/>
          <w:szCs w:val="28"/>
        </w:rPr>
      </w:pPr>
      <w:r w:rsidRPr="00526FF9">
        <w:rPr>
          <w:sz w:val="28"/>
          <w:szCs w:val="28"/>
        </w:rPr>
        <w:t xml:space="preserve">Данное исследование привело нас к пониманию того, что рынок труда проводит очень жесткий отбор, корректируя формально свободный профессиональный выбор под влиянием конкуренции и экономической потребности. Требует преодоления экономической безграмотности будущих работников, которая может проявиться в неэффективном ведении хозяйства на всех уровнях, в отсутствии культуры потребления, в затратном подходе к решению проблем, экстенсивному развитию. </w:t>
      </w:r>
      <w:r w:rsidRPr="00526FF9">
        <w:rPr>
          <w:spacing w:val="-3"/>
          <w:sz w:val="28"/>
          <w:szCs w:val="28"/>
        </w:rPr>
        <w:t xml:space="preserve">Конкурентоспособность работника на современном рынке труда </w:t>
      </w:r>
      <w:r w:rsidRPr="00526FF9">
        <w:rPr>
          <w:spacing w:val="-2"/>
          <w:sz w:val="28"/>
          <w:szCs w:val="28"/>
        </w:rPr>
        <w:t>во многом зависит от его способности при</w:t>
      </w:r>
      <w:r w:rsidRPr="00526FF9">
        <w:rPr>
          <w:spacing w:val="-3"/>
          <w:sz w:val="28"/>
          <w:szCs w:val="28"/>
        </w:rPr>
        <w:t>обретать и развивать умения и навыки, которые мо</w:t>
      </w:r>
      <w:r w:rsidRPr="00526FF9">
        <w:rPr>
          <w:spacing w:val="-2"/>
          <w:sz w:val="28"/>
          <w:szCs w:val="28"/>
        </w:rPr>
        <w:t>гут применяться или трансформироваться</w:t>
      </w:r>
      <w:r w:rsidRPr="00526FF9">
        <w:rPr>
          <w:i/>
          <w:spacing w:val="-2"/>
          <w:sz w:val="28"/>
          <w:szCs w:val="28"/>
        </w:rPr>
        <w:t xml:space="preserve"> </w:t>
      </w:r>
      <w:r w:rsidRPr="00526FF9">
        <w:rPr>
          <w:spacing w:val="-2"/>
          <w:sz w:val="28"/>
          <w:szCs w:val="28"/>
        </w:rPr>
        <w:t xml:space="preserve">применительно к целому </w:t>
      </w:r>
      <w:r w:rsidRPr="00526FF9">
        <w:rPr>
          <w:spacing w:val="-3"/>
          <w:sz w:val="28"/>
          <w:szCs w:val="28"/>
        </w:rPr>
        <w:t xml:space="preserve">ряду жизненных ситуаций. </w:t>
      </w:r>
      <w:r w:rsidRPr="00526FF9">
        <w:rPr>
          <w:sz w:val="28"/>
          <w:szCs w:val="28"/>
        </w:rPr>
        <w:t>Изменения в технологии, в системе трудовых отношений обуславливают постоянный рост профессионально-квалификационных и других требований работодателей. Знать и учитывать эти требования становится необходимым условием подготовки грамотных и востребованных на рынке труда специалистов.</w:t>
      </w:r>
    </w:p>
    <w:p w:rsidR="00A838C4" w:rsidRPr="00526FF9" w:rsidRDefault="00A838C4" w:rsidP="00526FF9">
      <w:pPr>
        <w:ind w:left="540" w:right="21" w:firstLine="720"/>
        <w:jc w:val="both"/>
        <w:rPr>
          <w:sz w:val="28"/>
          <w:szCs w:val="28"/>
        </w:rPr>
      </w:pPr>
      <w:r w:rsidRPr="00526FF9">
        <w:rPr>
          <w:sz w:val="28"/>
          <w:szCs w:val="28"/>
        </w:rPr>
        <w:t xml:space="preserve">Принципиальным для выстраивания отношений партнерства общеобразовательного учреждения (лицея) с предприятиями является понимание того, что в основе этих отношений должна лежать заинтересованность. Интересы работодателей лежат в области ответственности за ситуацию на рынке труда. Интересы системы образования связаны с выполнением своих обычных функций по организации образовательного процесса, подготовкой и воспитанием гармонично развитого человека, способного найти свое место в жизни, стать полезным для общества, уверенного, что полученная им в будущем профессия будет востребована на рынке труда и обеспечит ему достойное существование. Общий интерес социальных партнеров заключается в заинтересованности в обеспечении экономики высококвалифицированными кадрами. Справедливость этого тезиса становится очевидной, если признать, что основной продукцией общеобразовательного учреждения являются </w:t>
      </w:r>
      <w:r w:rsidRPr="00526FF9">
        <w:rPr>
          <w:sz w:val="28"/>
          <w:szCs w:val="28"/>
        </w:rPr>
        <w:lastRenderedPageBreak/>
        <w:t xml:space="preserve">будущие абитуриенты вузов, а качество их подготовки непосредственно определяется уровнем сформированных «ключевых компетенций», соответствующих по профилю специальностям и специализациям выпускников. </w:t>
      </w:r>
    </w:p>
    <w:p w:rsidR="007B2B5C" w:rsidRDefault="00A838C4" w:rsidP="0011193D">
      <w:pPr>
        <w:ind w:left="540" w:right="21" w:firstLine="736"/>
        <w:jc w:val="both"/>
        <w:rPr>
          <w:sz w:val="28"/>
          <w:szCs w:val="28"/>
        </w:rPr>
      </w:pPr>
      <w:r w:rsidRPr="00526FF9">
        <w:rPr>
          <w:sz w:val="28"/>
          <w:szCs w:val="28"/>
        </w:rPr>
        <w:t xml:space="preserve">Основным стимулом формирования долгосрочных партнерских отношений с учреждениями высшего профессионального образования и рынком труда, таким образом, является взаимная заинтересованность в повышении качества образования, включая качество профильного обучения. </w:t>
      </w:r>
      <w:proofErr w:type="gramStart"/>
      <w:r w:rsidRPr="00526FF9">
        <w:rPr>
          <w:sz w:val="28"/>
          <w:szCs w:val="28"/>
        </w:rPr>
        <w:t>Стратегические партнеры имеют право и должны участвовать в общественно-коллегиальных органах управления ОУ и оценке качества выпускников, содержания учебных программ и планов, выработке рекомендаций по развитию новых форм организации системы профильного обучения, по активному формированию у будущих работников ключевых навыков: умения работать в команде, гибкости, ответственности за общее дело, высокой требовательности к себе и качеству своей работы, умению планировать рабочее время</w:t>
      </w:r>
      <w:proofErr w:type="gramEnd"/>
      <w:r w:rsidRPr="00526FF9">
        <w:rPr>
          <w:sz w:val="28"/>
          <w:szCs w:val="28"/>
        </w:rPr>
        <w:t xml:space="preserve"> и т.д.  Современному работодателю нужен не только диплом вуза (обязательное, но вовсе не достаточное условие), но наличие у работника качеств, которые формируются со школьной скамьи. Стало очевидно, что осуществлять подготовку квалифицированных специалистов немыслимо в отрыве от реального производства. Современной стратегией  образования должно стать опережающее развитие качества образовательных систем, адекватно отвечающих потребностям рынка труда в формировании ключевых компетенций кадров нового типа, которые призваны адекватно </w:t>
      </w:r>
      <w:proofErr w:type="gramStart"/>
      <w:r w:rsidRPr="00526FF9">
        <w:rPr>
          <w:sz w:val="28"/>
          <w:szCs w:val="28"/>
        </w:rPr>
        <w:t>реагировать</w:t>
      </w:r>
      <w:proofErr w:type="gramEnd"/>
      <w:r w:rsidRPr="00526FF9">
        <w:rPr>
          <w:sz w:val="28"/>
          <w:szCs w:val="28"/>
        </w:rPr>
        <w:t xml:space="preserve"> на современные требования к качеству рабочей силы в постоянно и быстро изменяющейся экономике. Эффективная реализация названных целей возможна при соблюдении главного принципа многоуровневого образования - начальной экономической подготовки в системе среднего образования (</w:t>
      </w:r>
      <w:proofErr w:type="spellStart"/>
      <w:r w:rsidRPr="00526FF9">
        <w:rPr>
          <w:sz w:val="28"/>
          <w:szCs w:val="28"/>
        </w:rPr>
        <w:t>предпрофильное</w:t>
      </w:r>
      <w:proofErr w:type="spellEnd"/>
      <w:r w:rsidRPr="00526FF9">
        <w:rPr>
          <w:sz w:val="28"/>
          <w:szCs w:val="28"/>
        </w:rPr>
        <w:t xml:space="preserve"> обучение), совершенствования направлений профильного обучения </w:t>
      </w:r>
      <w:r w:rsidR="0011193D">
        <w:rPr>
          <w:sz w:val="28"/>
          <w:szCs w:val="28"/>
        </w:rPr>
        <w:t>на третьем уровне</w:t>
      </w:r>
      <w:r w:rsidRPr="00526FF9">
        <w:rPr>
          <w:sz w:val="28"/>
          <w:szCs w:val="28"/>
        </w:rPr>
        <w:t xml:space="preserve"> общеобразовательной школы.  </w:t>
      </w:r>
    </w:p>
    <w:p w:rsidR="00A838C4" w:rsidRPr="00526FF9" w:rsidRDefault="00A838C4" w:rsidP="0011193D">
      <w:pPr>
        <w:ind w:left="540" w:right="21" w:firstLine="736"/>
        <w:jc w:val="both"/>
        <w:rPr>
          <w:sz w:val="28"/>
          <w:szCs w:val="28"/>
        </w:rPr>
      </w:pPr>
      <w:r w:rsidRPr="00526FF9">
        <w:rPr>
          <w:sz w:val="28"/>
          <w:szCs w:val="28"/>
        </w:rPr>
        <w:t xml:space="preserve">Анализ состояния образовательной системы Муниципального общеобразовательного учреждения </w:t>
      </w:r>
      <w:r w:rsidR="00330D1D">
        <w:rPr>
          <w:sz w:val="28"/>
          <w:szCs w:val="28"/>
        </w:rPr>
        <w:t>лицея</w:t>
      </w:r>
      <w:r w:rsidR="0011193D">
        <w:rPr>
          <w:sz w:val="28"/>
          <w:szCs w:val="28"/>
        </w:rPr>
        <w:t xml:space="preserve"> №</w:t>
      </w:r>
      <w:r w:rsidRPr="00526FF9">
        <w:rPr>
          <w:sz w:val="28"/>
          <w:szCs w:val="28"/>
        </w:rPr>
        <w:t xml:space="preserve">7 позволил констатировать ряд достижений. </w:t>
      </w:r>
    </w:p>
    <w:p w:rsidR="00A838C4" w:rsidRDefault="00A838C4" w:rsidP="00526FF9">
      <w:pPr>
        <w:ind w:left="540" w:right="21"/>
        <w:jc w:val="both"/>
        <w:rPr>
          <w:sz w:val="28"/>
          <w:szCs w:val="28"/>
        </w:rPr>
      </w:pPr>
      <w:r w:rsidRPr="00526FF9">
        <w:rPr>
          <w:sz w:val="28"/>
          <w:szCs w:val="28"/>
        </w:rPr>
        <w:t>МО</w:t>
      </w:r>
      <w:r w:rsidR="00330D1D">
        <w:rPr>
          <w:sz w:val="28"/>
          <w:szCs w:val="28"/>
        </w:rPr>
        <w:t>Б</w:t>
      </w:r>
      <w:r w:rsidRPr="00526FF9">
        <w:rPr>
          <w:sz w:val="28"/>
          <w:szCs w:val="28"/>
        </w:rPr>
        <w:t>У</w:t>
      </w:r>
      <w:r w:rsidR="00330D1D">
        <w:rPr>
          <w:sz w:val="28"/>
          <w:szCs w:val="28"/>
        </w:rPr>
        <w:t xml:space="preserve"> лицей</w:t>
      </w:r>
      <w:r w:rsidRPr="00526FF9">
        <w:rPr>
          <w:sz w:val="28"/>
          <w:szCs w:val="28"/>
        </w:rPr>
        <w:t xml:space="preserve"> №7 стал</w:t>
      </w:r>
      <w:r w:rsidR="0040518B">
        <w:rPr>
          <w:sz w:val="28"/>
          <w:szCs w:val="28"/>
        </w:rPr>
        <w:t xml:space="preserve"> инновационными площадками</w:t>
      </w:r>
      <w:r w:rsidRPr="00526FF9">
        <w:rPr>
          <w:sz w:val="28"/>
          <w:szCs w:val="28"/>
        </w:rPr>
        <w:t>:</w:t>
      </w:r>
    </w:p>
    <w:p w:rsidR="0040518B" w:rsidRPr="0040518B" w:rsidRDefault="0040518B" w:rsidP="0040518B">
      <w:pPr>
        <w:pStyle w:val="af1"/>
        <w:numPr>
          <w:ilvl w:val="0"/>
          <w:numId w:val="33"/>
        </w:numPr>
        <w:ind w:left="567" w:right="21" w:firstLine="333"/>
        <w:jc w:val="both"/>
        <w:rPr>
          <w:sz w:val="28"/>
          <w:szCs w:val="28"/>
        </w:rPr>
      </w:pPr>
      <w:proofErr w:type="gramStart"/>
      <w:r w:rsidRPr="0040518B">
        <w:rPr>
          <w:sz w:val="28"/>
          <w:szCs w:val="28"/>
        </w:rPr>
        <w:t>по теме «Обеспечение профессионального роста педагогов средствами технологии индивидуального образовательного маршрута» (Приказ Министерства общего и профессионального образования Ростовской области от 26.06.2015  № 474</w:t>
      </w:r>
      <w:proofErr w:type="gramEnd"/>
    </w:p>
    <w:p w:rsidR="0040518B" w:rsidRPr="0040518B" w:rsidRDefault="0040518B" w:rsidP="0040518B">
      <w:pPr>
        <w:pStyle w:val="af1"/>
        <w:numPr>
          <w:ilvl w:val="0"/>
          <w:numId w:val="33"/>
        </w:numPr>
        <w:ind w:left="567" w:right="21" w:firstLine="333"/>
        <w:jc w:val="both"/>
        <w:rPr>
          <w:sz w:val="28"/>
          <w:szCs w:val="28"/>
        </w:rPr>
      </w:pPr>
      <w:r w:rsidRPr="0040518B">
        <w:rPr>
          <w:sz w:val="28"/>
          <w:szCs w:val="28"/>
        </w:rPr>
        <w:t xml:space="preserve">по теме «Развитие </w:t>
      </w:r>
      <w:proofErr w:type="spellStart"/>
      <w:r w:rsidRPr="0040518B">
        <w:rPr>
          <w:sz w:val="28"/>
          <w:szCs w:val="28"/>
        </w:rPr>
        <w:t>метапредметности</w:t>
      </w:r>
      <w:proofErr w:type="spellEnd"/>
      <w:r w:rsidRPr="0040518B">
        <w:rPr>
          <w:sz w:val="28"/>
          <w:szCs w:val="28"/>
        </w:rPr>
        <w:t xml:space="preserve"> в дополнительном и общем образовании как фактор модернизации муниципального образовательного пространства» (</w:t>
      </w:r>
      <w:proofErr w:type="spellStart"/>
      <w:r w:rsidRPr="0040518B">
        <w:rPr>
          <w:sz w:val="28"/>
          <w:szCs w:val="28"/>
        </w:rPr>
        <w:t>подпроект</w:t>
      </w:r>
      <w:proofErr w:type="spellEnd"/>
      <w:r w:rsidRPr="0040518B">
        <w:rPr>
          <w:sz w:val="28"/>
          <w:szCs w:val="28"/>
        </w:rPr>
        <w:t xml:space="preserve"> «Реализация </w:t>
      </w:r>
      <w:proofErr w:type="spellStart"/>
      <w:r w:rsidRPr="0040518B">
        <w:rPr>
          <w:sz w:val="28"/>
          <w:szCs w:val="28"/>
        </w:rPr>
        <w:t>метапредметного</w:t>
      </w:r>
      <w:proofErr w:type="spellEnd"/>
      <w:r w:rsidRPr="0040518B">
        <w:rPr>
          <w:sz w:val="28"/>
          <w:szCs w:val="28"/>
        </w:rPr>
        <w:t xml:space="preserve"> подхода на уроках и во внеурочной деятельности средствами инновационных технологий») (Приказ Министерства общего и профессионального образования Ростовской области от 26.06.2015  № 474)</w:t>
      </w:r>
    </w:p>
    <w:p w:rsidR="0040518B" w:rsidRPr="0040518B" w:rsidRDefault="0040518B" w:rsidP="0040518B">
      <w:pPr>
        <w:ind w:left="567" w:right="21" w:hanging="57"/>
        <w:jc w:val="both"/>
        <w:rPr>
          <w:sz w:val="28"/>
          <w:szCs w:val="28"/>
        </w:rPr>
      </w:pPr>
      <w:r w:rsidRPr="0040518B">
        <w:rPr>
          <w:bCs/>
          <w:sz w:val="28"/>
          <w:szCs w:val="28"/>
          <w:lang w:eastAsia="ar-SA"/>
        </w:rPr>
        <w:t xml:space="preserve">В 2015 </w:t>
      </w:r>
      <w:proofErr w:type="spellStart"/>
      <w:r w:rsidRPr="0040518B">
        <w:rPr>
          <w:bCs/>
          <w:sz w:val="28"/>
          <w:szCs w:val="28"/>
          <w:lang w:eastAsia="ar-SA"/>
        </w:rPr>
        <w:t>уч</w:t>
      </w:r>
      <w:proofErr w:type="gramStart"/>
      <w:r w:rsidRPr="0040518B">
        <w:rPr>
          <w:bCs/>
          <w:sz w:val="28"/>
          <w:szCs w:val="28"/>
          <w:lang w:eastAsia="ar-SA"/>
        </w:rPr>
        <w:t>.г</w:t>
      </w:r>
      <w:proofErr w:type="gramEnd"/>
      <w:r w:rsidRPr="0040518B">
        <w:rPr>
          <w:bCs/>
          <w:sz w:val="28"/>
          <w:szCs w:val="28"/>
          <w:lang w:eastAsia="ar-SA"/>
        </w:rPr>
        <w:t>оду</w:t>
      </w:r>
      <w:proofErr w:type="spellEnd"/>
      <w:r w:rsidRPr="0040518B">
        <w:rPr>
          <w:bCs/>
          <w:sz w:val="28"/>
          <w:szCs w:val="28"/>
          <w:lang w:eastAsia="ar-SA"/>
        </w:rPr>
        <w:t xml:space="preserve"> коллектив лицея стал федеральной инновационной площадкой (ФИП) федерального образовательного проекта Школьная лига РОСНАНО</w:t>
      </w:r>
    </w:p>
    <w:p w:rsidR="00A838C4" w:rsidRPr="00526FF9" w:rsidRDefault="0040518B" w:rsidP="0040518B">
      <w:pPr>
        <w:ind w:left="540" w:right="21" w:firstLine="594"/>
        <w:jc w:val="both"/>
        <w:rPr>
          <w:i/>
          <w:iCs/>
          <w:sz w:val="28"/>
          <w:szCs w:val="28"/>
        </w:rPr>
      </w:pPr>
      <w:r>
        <w:rPr>
          <w:sz w:val="28"/>
          <w:szCs w:val="28"/>
        </w:rPr>
        <w:t xml:space="preserve">Инновационная деятельность </w:t>
      </w:r>
      <w:r w:rsidR="00A838C4" w:rsidRPr="00526FF9">
        <w:rPr>
          <w:sz w:val="28"/>
          <w:szCs w:val="28"/>
        </w:rPr>
        <w:t xml:space="preserve"> МО</w:t>
      </w:r>
      <w:r w:rsidR="00330D1D">
        <w:rPr>
          <w:sz w:val="28"/>
          <w:szCs w:val="28"/>
        </w:rPr>
        <w:t>Б</w:t>
      </w:r>
      <w:r w:rsidR="00A838C4" w:rsidRPr="00526FF9">
        <w:rPr>
          <w:sz w:val="28"/>
          <w:szCs w:val="28"/>
        </w:rPr>
        <w:t>У</w:t>
      </w:r>
      <w:r w:rsidR="00330D1D">
        <w:rPr>
          <w:sz w:val="28"/>
          <w:szCs w:val="28"/>
        </w:rPr>
        <w:t xml:space="preserve"> лицея </w:t>
      </w:r>
      <w:r w:rsidR="00A838C4" w:rsidRPr="00526FF9">
        <w:rPr>
          <w:sz w:val="28"/>
          <w:szCs w:val="28"/>
        </w:rPr>
        <w:t xml:space="preserve">№7 представляет собой </w:t>
      </w:r>
      <w:r w:rsidR="00A838C4" w:rsidRPr="00526FF9">
        <w:rPr>
          <w:sz w:val="28"/>
          <w:szCs w:val="28"/>
        </w:rPr>
        <w:lastRenderedPageBreak/>
        <w:t xml:space="preserve">самостоятельный комплексный вид деятельности по формированию системы инноваций, распространяется на все участки общеобразовательной деятельности и внешнюю среду и </w:t>
      </w:r>
      <w:r w:rsidR="00A838C4" w:rsidRPr="00526FF9">
        <w:rPr>
          <w:i/>
          <w:iCs/>
          <w:sz w:val="28"/>
          <w:szCs w:val="28"/>
        </w:rPr>
        <w:t xml:space="preserve">способствует развитию </w:t>
      </w:r>
      <w:r>
        <w:rPr>
          <w:i/>
          <w:iCs/>
          <w:sz w:val="28"/>
          <w:szCs w:val="28"/>
        </w:rPr>
        <w:t>лицея</w:t>
      </w:r>
      <w:r w:rsidR="00A838C4" w:rsidRPr="00526FF9">
        <w:rPr>
          <w:i/>
          <w:iCs/>
          <w:sz w:val="28"/>
          <w:szCs w:val="28"/>
        </w:rPr>
        <w:t xml:space="preserve"> как открытой социальной системы. </w:t>
      </w:r>
    </w:p>
    <w:p w:rsidR="007B2B5C" w:rsidRDefault="007B2B5C" w:rsidP="0040518B">
      <w:pPr>
        <w:ind w:left="540" w:right="21" w:firstLine="594"/>
        <w:jc w:val="both"/>
        <w:rPr>
          <w:b/>
          <w:color w:val="0000FF"/>
          <w:sz w:val="28"/>
          <w:szCs w:val="28"/>
        </w:rPr>
      </w:pPr>
    </w:p>
    <w:p w:rsidR="00A838C4" w:rsidRPr="00526FF9" w:rsidRDefault="00A838C4" w:rsidP="0040518B">
      <w:pPr>
        <w:ind w:left="540" w:right="21" w:firstLine="594"/>
        <w:jc w:val="both"/>
        <w:rPr>
          <w:sz w:val="28"/>
          <w:szCs w:val="28"/>
        </w:rPr>
      </w:pPr>
      <w:proofErr w:type="gramStart"/>
      <w:r w:rsidRPr="00953D7C">
        <w:rPr>
          <w:b/>
          <w:color w:val="0000FF"/>
          <w:sz w:val="28"/>
          <w:szCs w:val="28"/>
        </w:rPr>
        <w:t>Наиболее важными результатами инновационной деятельности</w:t>
      </w:r>
      <w:r w:rsidRPr="00526FF9">
        <w:rPr>
          <w:sz w:val="28"/>
          <w:szCs w:val="28"/>
        </w:rPr>
        <w:t xml:space="preserve"> можно считать следующие;</w:t>
      </w:r>
      <w:proofErr w:type="gramEnd"/>
    </w:p>
    <w:p w:rsidR="00A838C4" w:rsidRPr="00526FF9" w:rsidRDefault="00A838C4" w:rsidP="00526FF9">
      <w:pPr>
        <w:widowControl/>
        <w:numPr>
          <w:ilvl w:val="0"/>
          <w:numId w:val="6"/>
        </w:numPr>
        <w:tabs>
          <w:tab w:val="clear" w:pos="1215"/>
          <w:tab w:val="num" w:pos="720"/>
        </w:tabs>
        <w:autoSpaceDE/>
        <w:autoSpaceDN/>
        <w:adjustRightInd/>
        <w:ind w:left="540" w:right="21" w:hanging="57"/>
        <w:jc w:val="both"/>
        <w:rPr>
          <w:sz w:val="28"/>
          <w:szCs w:val="28"/>
        </w:rPr>
      </w:pPr>
      <w:r w:rsidRPr="00526FF9">
        <w:rPr>
          <w:sz w:val="28"/>
          <w:szCs w:val="28"/>
        </w:rPr>
        <w:t xml:space="preserve">в инновационные процессы вовлечены не только  различные учреждения образования, но и других отраслей, что оказывает влияние на  формирование инновационной политики  в регионе. Партнерами </w:t>
      </w:r>
      <w:r w:rsidR="0040518B">
        <w:rPr>
          <w:sz w:val="28"/>
          <w:szCs w:val="28"/>
        </w:rPr>
        <w:t>лицея</w:t>
      </w:r>
      <w:r w:rsidRPr="00526FF9">
        <w:rPr>
          <w:sz w:val="28"/>
          <w:szCs w:val="28"/>
        </w:rPr>
        <w:t xml:space="preserve"> в решении социально важных проблем  стали учреждения  высшего образования (ТИ ЮФУ</w:t>
      </w:r>
      <w:r w:rsidR="0040518B">
        <w:rPr>
          <w:sz w:val="28"/>
          <w:szCs w:val="28"/>
        </w:rPr>
        <w:t xml:space="preserve">, </w:t>
      </w:r>
      <w:proofErr w:type="spellStart"/>
      <w:r w:rsidR="0040518B">
        <w:rPr>
          <w:sz w:val="28"/>
          <w:szCs w:val="28"/>
        </w:rPr>
        <w:t>ТИЭиУ</w:t>
      </w:r>
      <w:proofErr w:type="spellEnd"/>
      <w:r w:rsidRPr="00526FF9">
        <w:rPr>
          <w:sz w:val="28"/>
          <w:szCs w:val="28"/>
        </w:rPr>
        <w:t>)</w:t>
      </w:r>
      <w:proofErr w:type="gramStart"/>
      <w:r w:rsidRPr="00526FF9">
        <w:rPr>
          <w:sz w:val="28"/>
          <w:szCs w:val="28"/>
        </w:rPr>
        <w:t xml:space="preserve">  ;</w:t>
      </w:r>
      <w:proofErr w:type="gramEnd"/>
    </w:p>
    <w:p w:rsidR="00A838C4" w:rsidRPr="00526FF9" w:rsidRDefault="00A838C4" w:rsidP="00526FF9">
      <w:pPr>
        <w:widowControl/>
        <w:numPr>
          <w:ilvl w:val="0"/>
          <w:numId w:val="6"/>
        </w:numPr>
        <w:tabs>
          <w:tab w:val="clear" w:pos="1215"/>
          <w:tab w:val="num" w:pos="720"/>
        </w:tabs>
        <w:autoSpaceDE/>
        <w:autoSpaceDN/>
        <w:adjustRightInd/>
        <w:ind w:left="540" w:right="21" w:hanging="57"/>
        <w:jc w:val="both"/>
        <w:rPr>
          <w:sz w:val="28"/>
          <w:szCs w:val="28"/>
        </w:rPr>
      </w:pPr>
      <w:r w:rsidRPr="00526FF9">
        <w:rPr>
          <w:sz w:val="28"/>
          <w:szCs w:val="28"/>
        </w:rPr>
        <w:t>принципы школьного менеджмента изменились:  развились внутренние  горизонтальные связи, сформированы команды единомышленников, формируется корпоративная культура, позитивная мотивация труда;</w:t>
      </w:r>
    </w:p>
    <w:p w:rsidR="00A838C4" w:rsidRPr="00526FF9" w:rsidRDefault="0040518B" w:rsidP="00526FF9">
      <w:pPr>
        <w:widowControl/>
        <w:numPr>
          <w:ilvl w:val="0"/>
          <w:numId w:val="6"/>
        </w:numPr>
        <w:tabs>
          <w:tab w:val="clear" w:pos="1215"/>
          <w:tab w:val="num" w:pos="720"/>
        </w:tabs>
        <w:autoSpaceDE/>
        <w:autoSpaceDN/>
        <w:adjustRightInd/>
        <w:ind w:left="540" w:right="21" w:hanging="57"/>
        <w:jc w:val="both"/>
        <w:rPr>
          <w:sz w:val="28"/>
          <w:szCs w:val="28"/>
        </w:rPr>
      </w:pPr>
      <w:r>
        <w:rPr>
          <w:sz w:val="28"/>
          <w:szCs w:val="28"/>
        </w:rPr>
        <w:t>лицей</w:t>
      </w:r>
      <w:r w:rsidR="00A838C4" w:rsidRPr="00526FF9">
        <w:rPr>
          <w:sz w:val="28"/>
          <w:szCs w:val="28"/>
        </w:rPr>
        <w:t xml:space="preserve"> реально влияет на жизнь  местного сообщества через непосредственное  взаимодействие  с внешней средой и организацию массовых мероприятий  в микрорайоне;</w:t>
      </w:r>
    </w:p>
    <w:p w:rsidR="00A838C4" w:rsidRPr="00526FF9" w:rsidRDefault="00A838C4" w:rsidP="00526FF9">
      <w:pPr>
        <w:widowControl/>
        <w:numPr>
          <w:ilvl w:val="0"/>
          <w:numId w:val="6"/>
        </w:numPr>
        <w:tabs>
          <w:tab w:val="clear" w:pos="1215"/>
          <w:tab w:val="num" w:pos="720"/>
        </w:tabs>
        <w:autoSpaceDE/>
        <w:autoSpaceDN/>
        <w:adjustRightInd/>
        <w:ind w:left="540" w:right="21" w:hanging="57"/>
        <w:jc w:val="both"/>
        <w:rPr>
          <w:sz w:val="28"/>
          <w:szCs w:val="28"/>
        </w:rPr>
      </w:pPr>
      <w:r w:rsidRPr="00526FF9">
        <w:rPr>
          <w:sz w:val="28"/>
          <w:szCs w:val="28"/>
        </w:rPr>
        <w:t xml:space="preserve">создана система непрерывного профессионального развития педагогов </w:t>
      </w:r>
      <w:r w:rsidR="0040518B">
        <w:rPr>
          <w:sz w:val="28"/>
          <w:szCs w:val="28"/>
        </w:rPr>
        <w:t>лицея</w:t>
      </w:r>
      <w:r w:rsidRPr="00526FF9">
        <w:rPr>
          <w:sz w:val="28"/>
          <w:szCs w:val="28"/>
        </w:rPr>
        <w:t>.</w:t>
      </w:r>
    </w:p>
    <w:p w:rsidR="007B2B5C" w:rsidRDefault="007B2B5C" w:rsidP="00526FF9">
      <w:pPr>
        <w:ind w:left="540" w:right="21" w:firstLine="709"/>
        <w:jc w:val="both"/>
        <w:rPr>
          <w:sz w:val="28"/>
          <w:szCs w:val="28"/>
        </w:rPr>
      </w:pPr>
    </w:p>
    <w:p w:rsidR="00A838C4" w:rsidRPr="00526FF9" w:rsidRDefault="00A838C4" w:rsidP="00526FF9">
      <w:pPr>
        <w:ind w:left="540" w:right="21" w:firstLine="709"/>
        <w:jc w:val="both"/>
        <w:rPr>
          <w:sz w:val="28"/>
          <w:szCs w:val="28"/>
        </w:rPr>
      </w:pPr>
      <w:r w:rsidRPr="00526FF9">
        <w:rPr>
          <w:sz w:val="28"/>
          <w:szCs w:val="28"/>
        </w:rPr>
        <w:t xml:space="preserve">Кроме внешних факторов, подтверждающих положительные результаты деятельности, существуют и внутренние факторы успеха, обуславливающие в то же время, </w:t>
      </w:r>
      <w:r w:rsidRPr="00953D7C">
        <w:rPr>
          <w:b/>
          <w:color w:val="993366"/>
          <w:sz w:val="28"/>
          <w:szCs w:val="28"/>
        </w:rPr>
        <w:t>предпосылки</w:t>
      </w:r>
      <w:r w:rsidR="003F67BE" w:rsidRPr="00953D7C">
        <w:rPr>
          <w:b/>
          <w:color w:val="993366"/>
          <w:sz w:val="28"/>
          <w:szCs w:val="28"/>
        </w:rPr>
        <w:t xml:space="preserve"> дальнейшего развития и </w:t>
      </w:r>
      <w:r w:rsidRPr="00953D7C">
        <w:rPr>
          <w:b/>
          <w:color w:val="993366"/>
          <w:sz w:val="28"/>
          <w:szCs w:val="28"/>
        </w:rPr>
        <w:t xml:space="preserve">повышения статуса </w:t>
      </w:r>
      <w:r w:rsidR="0040518B">
        <w:rPr>
          <w:b/>
          <w:color w:val="993366"/>
          <w:sz w:val="28"/>
          <w:szCs w:val="28"/>
        </w:rPr>
        <w:t>лицея</w:t>
      </w:r>
      <w:r w:rsidRPr="00953D7C">
        <w:rPr>
          <w:b/>
          <w:sz w:val="28"/>
          <w:szCs w:val="28"/>
        </w:rPr>
        <w:t>.</w:t>
      </w:r>
      <w:r w:rsidRPr="00526FF9">
        <w:rPr>
          <w:sz w:val="28"/>
          <w:szCs w:val="28"/>
        </w:rPr>
        <w:t xml:space="preserve">  К ним относятся:</w:t>
      </w:r>
    </w:p>
    <w:p w:rsidR="00A838C4" w:rsidRPr="00526FF9" w:rsidRDefault="00A838C4" w:rsidP="00526FF9">
      <w:pPr>
        <w:widowControl/>
        <w:numPr>
          <w:ilvl w:val="1"/>
          <w:numId w:val="7"/>
        </w:numPr>
        <w:ind w:left="540" w:right="21"/>
        <w:jc w:val="both"/>
        <w:rPr>
          <w:sz w:val="28"/>
          <w:szCs w:val="28"/>
        </w:rPr>
      </w:pPr>
      <w:r w:rsidRPr="00953D7C">
        <w:rPr>
          <w:color w:val="993366"/>
          <w:sz w:val="28"/>
          <w:szCs w:val="28"/>
        </w:rPr>
        <w:t xml:space="preserve">положительные результаты освоения </w:t>
      </w:r>
      <w:proofErr w:type="gramStart"/>
      <w:r w:rsidRPr="00953D7C">
        <w:rPr>
          <w:color w:val="993366"/>
          <w:sz w:val="28"/>
          <w:szCs w:val="28"/>
        </w:rPr>
        <w:t>обучающимися</w:t>
      </w:r>
      <w:proofErr w:type="gramEnd"/>
      <w:r w:rsidRPr="00953D7C">
        <w:rPr>
          <w:color w:val="993366"/>
          <w:sz w:val="28"/>
          <w:szCs w:val="28"/>
        </w:rPr>
        <w:t xml:space="preserve"> базового уровня государственного образовательного стандарта</w:t>
      </w:r>
      <w:r w:rsidRPr="00F25FF8">
        <w:rPr>
          <w:color w:val="0000FF"/>
          <w:sz w:val="28"/>
          <w:szCs w:val="28"/>
        </w:rPr>
        <w:t>;</w:t>
      </w:r>
    </w:p>
    <w:p w:rsidR="00A838C4" w:rsidRPr="00526FF9" w:rsidRDefault="00A838C4" w:rsidP="00526FF9">
      <w:pPr>
        <w:widowControl/>
        <w:numPr>
          <w:ilvl w:val="1"/>
          <w:numId w:val="7"/>
        </w:numPr>
        <w:ind w:left="540" w:right="21"/>
        <w:jc w:val="both"/>
        <w:rPr>
          <w:sz w:val="28"/>
          <w:szCs w:val="28"/>
        </w:rPr>
      </w:pPr>
      <w:r w:rsidRPr="00953D7C">
        <w:rPr>
          <w:color w:val="993366"/>
          <w:sz w:val="28"/>
          <w:szCs w:val="28"/>
        </w:rPr>
        <w:t>конструирование учебного плана на основе БУП-2004</w:t>
      </w:r>
      <w:r w:rsidR="00861D51">
        <w:rPr>
          <w:color w:val="993366"/>
          <w:sz w:val="28"/>
          <w:szCs w:val="28"/>
        </w:rPr>
        <w:t>, ФГОС</w:t>
      </w:r>
      <w:r w:rsidRPr="00F25FF8">
        <w:rPr>
          <w:color w:val="0000FF"/>
          <w:sz w:val="28"/>
          <w:szCs w:val="28"/>
        </w:rPr>
        <w:t>;</w:t>
      </w:r>
    </w:p>
    <w:p w:rsidR="00A838C4" w:rsidRPr="00526FF9" w:rsidRDefault="00A838C4" w:rsidP="00526FF9">
      <w:pPr>
        <w:widowControl/>
        <w:numPr>
          <w:ilvl w:val="1"/>
          <w:numId w:val="7"/>
        </w:numPr>
        <w:ind w:left="540" w:right="21"/>
        <w:jc w:val="both"/>
        <w:rPr>
          <w:sz w:val="28"/>
          <w:szCs w:val="28"/>
        </w:rPr>
      </w:pPr>
      <w:r w:rsidRPr="00953D7C">
        <w:rPr>
          <w:color w:val="993366"/>
          <w:sz w:val="28"/>
          <w:szCs w:val="28"/>
        </w:rPr>
        <w:t xml:space="preserve">реализация программ </w:t>
      </w:r>
      <w:proofErr w:type="spellStart"/>
      <w:r w:rsidRPr="00953D7C">
        <w:rPr>
          <w:color w:val="993366"/>
          <w:sz w:val="28"/>
          <w:szCs w:val="28"/>
        </w:rPr>
        <w:t>предпрофильной</w:t>
      </w:r>
      <w:proofErr w:type="spellEnd"/>
      <w:r w:rsidRPr="00953D7C">
        <w:rPr>
          <w:color w:val="993366"/>
          <w:sz w:val="28"/>
          <w:szCs w:val="28"/>
        </w:rPr>
        <w:t xml:space="preserve"> подготовки и профильного обучения</w:t>
      </w:r>
      <w:r w:rsidRPr="00F25FF8">
        <w:rPr>
          <w:color w:val="0000FF"/>
          <w:sz w:val="28"/>
          <w:szCs w:val="28"/>
        </w:rPr>
        <w:t>;</w:t>
      </w:r>
    </w:p>
    <w:p w:rsidR="00A838C4" w:rsidRPr="00526FF9" w:rsidRDefault="00A838C4" w:rsidP="00526FF9">
      <w:pPr>
        <w:widowControl/>
        <w:numPr>
          <w:ilvl w:val="1"/>
          <w:numId w:val="7"/>
        </w:numPr>
        <w:ind w:left="540" w:right="21"/>
        <w:jc w:val="both"/>
        <w:rPr>
          <w:sz w:val="28"/>
          <w:szCs w:val="28"/>
        </w:rPr>
      </w:pPr>
      <w:r w:rsidRPr="00953D7C">
        <w:rPr>
          <w:color w:val="993366"/>
          <w:sz w:val="28"/>
          <w:szCs w:val="28"/>
        </w:rPr>
        <w:t xml:space="preserve">использование технологий развивающего обучения в начальных классах и технологий организации проектно-исследовательской деятельности на </w:t>
      </w:r>
      <w:r w:rsidR="00861D51">
        <w:rPr>
          <w:color w:val="993366"/>
          <w:sz w:val="28"/>
          <w:szCs w:val="28"/>
        </w:rPr>
        <w:t>втором и третьем уровнях</w:t>
      </w:r>
      <w:r w:rsidRPr="00953D7C">
        <w:rPr>
          <w:color w:val="993366"/>
          <w:sz w:val="28"/>
          <w:szCs w:val="28"/>
        </w:rPr>
        <w:t xml:space="preserve"> обучения</w:t>
      </w:r>
      <w:r w:rsidRPr="00F25FF8">
        <w:rPr>
          <w:color w:val="0000FF"/>
          <w:sz w:val="28"/>
          <w:szCs w:val="28"/>
        </w:rPr>
        <w:t>;</w:t>
      </w:r>
    </w:p>
    <w:p w:rsidR="00A838C4" w:rsidRPr="00F25FF8" w:rsidRDefault="00A838C4" w:rsidP="00526FF9">
      <w:pPr>
        <w:widowControl/>
        <w:numPr>
          <w:ilvl w:val="1"/>
          <w:numId w:val="8"/>
        </w:numPr>
        <w:ind w:left="540" w:right="21"/>
        <w:jc w:val="both"/>
        <w:rPr>
          <w:color w:val="0000FF"/>
          <w:sz w:val="28"/>
          <w:szCs w:val="28"/>
        </w:rPr>
      </w:pPr>
      <w:r w:rsidRPr="00953D7C">
        <w:rPr>
          <w:color w:val="993366"/>
          <w:sz w:val="28"/>
          <w:szCs w:val="28"/>
        </w:rPr>
        <w:t>высокий уровень информатизации образовательного процесса, эффективность использования ИКТ в учебно-воспитательном процессе</w:t>
      </w:r>
      <w:r w:rsidRPr="00F25FF8">
        <w:rPr>
          <w:color w:val="0000FF"/>
          <w:sz w:val="28"/>
          <w:szCs w:val="28"/>
        </w:rPr>
        <w:t>;</w:t>
      </w:r>
    </w:p>
    <w:p w:rsidR="00A838C4" w:rsidRPr="00526FF9" w:rsidRDefault="00A838C4" w:rsidP="00526FF9">
      <w:pPr>
        <w:widowControl/>
        <w:numPr>
          <w:ilvl w:val="1"/>
          <w:numId w:val="8"/>
        </w:numPr>
        <w:ind w:left="540" w:right="21"/>
        <w:jc w:val="both"/>
        <w:rPr>
          <w:sz w:val="28"/>
          <w:szCs w:val="28"/>
        </w:rPr>
      </w:pPr>
      <w:r w:rsidRPr="00953D7C">
        <w:rPr>
          <w:color w:val="993366"/>
          <w:sz w:val="28"/>
          <w:szCs w:val="28"/>
        </w:rPr>
        <w:t>осуществление управления на основе результатов педагогического монито</w:t>
      </w:r>
      <w:r w:rsidR="009F57C6" w:rsidRPr="00953D7C">
        <w:rPr>
          <w:color w:val="993366"/>
          <w:sz w:val="28"/>
          <w:szCs w:val="28"/>
        </w:rPr>
        <w:t>ринга</w:t>
      </w:r>
      <w:r w:rsidRPr="00F25FF8">
        <w:rPr>
          <w:color w:val="0000FF"/>
          <w:sz w:val="28"/>
          <w:szCs w:val="28"/>
        </w:rPr>
        <w:t>;</w:t>
      </w:r>
    </w:p>
    <w:p w:rsidR="00A838C4" w:rsidRPr="00F25FF8" w:rsidRDefault="00A838C4" w:rsidP="00526FF9">
      <w:pPr>
        <w:widowControl/>
        <w:numPr>
          <w:ilvl w:val="1"/>
          <w:numId w:val="8"/>
        </w:numPr>
        <w:ind w:left="540" w:right="21"/>
        <w:jc w:val="both"/>
        <w:rPr>
          <w:color w:val="0000FF"/>
          <w:sz w:val="28"/>
          <w:szCs w:val="28"/>
        </w:rPr>
      </w:pPr>
      <w:r w:rsidRPr="00953D7C">
        <w:rPr>
          <w:color w:val="993366"/>
          <w:sz w:val="28"/>
          <w:szCs w:val="28"/>
        </w:rPr>
        <w:t>расширение социального партнерства по вертикальным и горизонтальным направлениям образовательного п</w:t>
      </w:r>
      <w:r w:rsidR="009F57C6" w:rsidRPr="00953D7C">
        <w:rPr>
          <w:color w:val="993366"/>
          <w:sz w:val="28"/>
          <w:szCs w:val="28"/>
        </w:rPr>
        <w:t>ространства города</w:t>
      </w:r>
      <w:r w:rsidRPr="00F25FF8">
        <w:rPr>
          <w:color w:val="0000FF"/>
          <w:sz w:val="28"/>
          <w:szCs w:val="28"/>
        </w:rPr>
        <w:t>;</w:t>
      </w:r>
    </w:p>
    <w:p w:rsidR="00A838C4" w:rsidRPr="00F25FF8" w:rsidRDefault="00A838C4" w:rsidP="00526FF9">
      <w:pPr>
        <w:widowControl/>
        <w:numPr>
          <w:ilvl w:val="1"/>
          <w:numId w:val="8"/>
        </w:numPr>
        <w:ind w:left="540" w:right="21"/>
        <w:jc w:val="both"/>
        <w:rPr>
          <w:color w:val="0000FF"/>
          <w:sz w:val="28"/>
          <w:szCs w:val="28"/>
        </w:rPr>
      </w:pPr>
      <w:r w:rsidRPr="00953D7C">
        <w:rPr>
          <w:color w:val="993366"/>
          <w:sz w:val="28"/>
          <w:szCs w:val="28"/>
        </w:rPr>
        <w:t>развитие государственно-общественных форм управления образова</w:t>
      </w:r>
      <w:r w:rsidR="009F57C6" w:rsidRPr="00953D7C">
        <w:rPr>
          <w:color w:val="993366"/>
          <w:sz w:val="28"/>
          <w:szCs w:val="28"/>
        </w:rPr>
        <w:t>нием</w:t>
      </w:r>
      <w:r w:rsidRPr="00F25FF8">
        <w:rPr>
          <w:color w:val="0000FF"/>
          <w:sz w:val="28"/>
          <w:szCs w:val="28"/>
        </w:rPr>
        <w:t xml:space="preserve">. </w:t>
      </w:r>
    </w:p>
    <w:p w:rsidR="00A838C4" w:rsidRPr="00526FF9" w:rsidRDefault="00A838C4" w:rsidP="00526FF9">
      <w:pPr>
        <w:shd w:val="clear" w:color="auto" w:fill="FFFFFF"/>
        <w:spacing w:line="240" w:lineRule="atLeast"/>
        <w:ind w:left="540" w:right="21" w:firstLine="833"/>
        <w:jc w:val="both"/>
        <w:rPr>
          <w:sz w:val="28"/>
          <w:szCs w:val="28"/>
        </w:rPr>
      </w:pPr>
      <w:r w:rsidRPr="00526FF9">
        <w:rPr>
          <w:spacing w:val="-2"/>
          <w:sz w:val="28"/>
          <w:szCs w:val="28"/>
        </w:rPr>
        <w:t xml:space="preserve">Несмотря на достигнутые результаты, коллектив </w:t>
      </w:r>
      <w:r w:rsidR="00861D51">
        <w:rPr>
          <w:spacing w:val="-2"/>
          <w:sz w:val="28"/>
          <w:szCs w:val="28"/>
        </w:rPr>
        <w:t>лицея</w:t>
      </w:r>
      <w:r w:rsidRPr="00526FF9">
        <w:rPr>
          <w:spacing w:val="-2"/>
          <w:sz w:val="28"/>
          <w:szCs w:val="28"/>
        </w:rPr>
        <w:t xml:space="preserve"> </w:t>
      </w:r>
      <w:r w:rsidRPr="00526FF9">
        <w:rPr>
          <w:spacing w:val="-4"/>
          <w:sz w:val="28"/>
          <w:szCs w:val="28"/>
        </w:rPr>
        <w:t>считает наиболее важными проблемами, затрагивающи</w:t>
      </w:r>
      <w:r w:rsidRPr="00526FF9">
        <w:rPr>
          <w:sz w:val="28"/>
          <w:szCs w:val="28"/>
        </w:rPr>
        <w:t xml:space="preserve">ми все </w:t>
      </w:r>
      <w:r w:rsidR="00861D51">
        <w:rPr>
          <w:sz w:val="28"/>
          <w:szCs w:val="28"/>
        </w:rPr>
        <w:t>уровни</w:t>
      </w:r>
      <w:r w:rsidRPr="00526FF9">
        <w:rPr>
          <w:sz w:val="28"/>
          <w:szCs w:val="28"/>
        </w:rPr>
        <w:t xml:space="preserve"> образования, проблемы финансового, материально-технического обеспечения </w:t>
      </w:r>
      <w:r w:rsidR="00861D51">
        <w:rPr>
          <w:sz w:val="28"/>
          <w:szCs w:val="28"/>
        </w:rPr>
        <w:t>лицея</w:t>
      </w:r>
      <w:r w:rsidRPr="00526FF9">
        <w:rPr>
          <w:sz w:val="28"/>
          <w:szCs w:val="28"/>
        </w:rPr>
        <w:t xml:space="preserve">, социальной </w:t>
      </w:r>
      <w:r w:rsidRPr="00526FF9">
        <w:rPr>
          <w:spacing w:val="2"/>
          <w:sz w:val="28"/>
          <w:szCs w:val="28"/>
        </w:rPr>
        <w:t xml:space="preserve">защиты участников образования. Недостаточно средств </w:t>
      </w:r>
      <w:r w:rsidRPr="00526FF9">
        <w:rPr>
          <w:spacing w:val="1"/>
          <w:sz w:val="28"/>
          <w:szCs w:val="28"/>
        </w:rPr>
        <w:t xml:space="preserve">выделяется на развитие материально-технической базы, </w:t>
      </w:r>
      <w:r w:rsidRPr="00526FF9">
        <w:rPr>
          <w:spacing w:val="-1"/>
          <w:sz w:val="28"/>
          <w:szCs w:val="28"/>
        </w:rPr>
        <w:t xml:space="preserve">капитальный ремонт, приобретение оборудования. </w:t>
      </w:r>
    </w:p>
    <w:p w:rsidR="00A838C4" w:rsidRPr="00526FF9" w:rsidRDefault="00A838C4" w:rsidP="00526FF9">
      <w:pPr>
        <w:shd w:val="clear" w:color="auto" w:fill="FFFFFF"/>
        <w:spacing w:line="240" w:lineRule="atLeast"/>
        <w:ind w:left="540" w:right="21" w:firstLine="833"/>
        <w:jc w:val="both"/>
        <w:rPr>
          <w:sz w:val="28"/>
          <w:szCs w:val="28"/>
        </w:rPr>
      </w:pPr>
      <w:r w:rsidRPr="00526FF9">
        <w:rPr>
          <w:spacing w:val="3"/>
          <w:sz w:val="28"/>
          <w:szCs w:val="28"/>
        </w:rPr>
        <w:t xml:space="preserve">Актуальна проблема повышения качества общего образования. </w:t>
      </w:r>
      <w:r w:rsidRPr="00526FF9">
        <w:rPr>
          <w:sz w:val="28"/>
          <w:szCs w:val="28"/>
        </w:rPr>
        <w:lastRenderedPageBreak/>
        <w:t xml:space="preserve">Уровень обученности функциональной, научной и технической грамоте незначительной части выпускников </w:t>
      </w:r>
      <w:r w:rsidR="00DE26D6">
        <w:rPr>
          <w:sz w:val="28"/>
          <w:szCs w:val="28"/>
        </w:rPr>
        <w:t>лицея</w:t>
      </w:r>
      <w:r w:rsidRPr="00526FF9">
        <w:rPr>
          <w:sz w:val="28"/>
          <w:szCs w:val="28"/>
        </w:rPr>
        <w:t xml:space="preserve"> не отвеча</w:t>
      </w:r>
      <w:r w:rsidRPr="00526FF9">
        <w:rPr>
          <w:spacing w:val="-1"/>
          <w:sz w:val="28"/>
          <w:szCs w:val="28"/>
        </w:rPr>
        <w:t>ет современным требованиям. Необходимо качественное развитие содержания образования, в том числе его регионального ком</w:t>
      </w:r>
      <w:r w:rsidRPr="00526FF9">
        <w:rPr>
          <w:spacing w:val="-2"/>
          <w:sz w:val="28"/>
          <w:szCs w:val="28"/>
        </w:rPr>
        <w:t>понента, развитие интереса обучаемых к учебе и получения удовольствия от учебы, их мотивации, т.к. она является ключом к обучению в течение всей жизни.</w:t>
      </w:r>
    </w:p>
    <w:p w:rsidR="00A838C4" w:rsidRPr="00526FF9" w:rsidRDefault="00A838C4" w:rsidP="00526FF9">
      <w:pPr>
        <w:shd w:val="clear" w:color="auto" w:fill="FFFFFF"/>
        <w:spacing w:line="240" w:lineRule="atLeast"/>
        <w:ind w:left="540" w:right="21" w:firstLine="833"/>
        <w:jc w:val="both"/>
        <w:rPr>
          <w:sz w:val="28"/>
          <w:szCs w:val="28"/>
        </w:rPr>
      </w:pPr>
      <w:r w:rsidRPr="00526FF9">
        <w:rPr>
          <w:sz w:val="28"/>
          <w:szCs w:val="28"/>
        </w:rPr>
        <w:t xml:space="preserve">Требуются изменения в кадровой политике </w:t>
      </w:r>
      <w:r w:rsidR="00DE26D6">
        <w:rPr>
          <w:sz w:val="28"/>
          <w:szCs w:val="28"/>
        </w:rPr>
        <w:t>лицея</w:t>
      </w:r>
      <w:r w:rsidRPr="00526FF9">
        <w:rPr>
          <w:sz w:val="28"/>
          <w:szCs w:val="28"/>
        </w:rPr>
        <w:t>: качественная подготовка и дополнительное профессиональное образование педагогических кадров, повышение уровня требований к личности педагога, привлечение молодых специалистов, использование всеми педагогами информационно-коммуникационных технологий.</w:t>
      </w:r>
    </w:p>
    <w:p w:rsidR="00A838C4" w:rsidRPr="00526FF9" w:rsidRDefault="00A838C4" w:rsidP="00526FF9">
      <w:pPr>
        <w:ind w:left="540" w:right="21" w:firstLine="833"/>
        <w:jc w:val="both"/>
        <w:rPr>
          <w:sz w:val="28"/>
          <w:szCs w:val="28"/>
        </w:rPr>
      </w:pPr>
      <w:r w:rsidRPr="00526FF9">
        <w:rPr>
          <w:sz w:val="28"/>
          <w:szCs w:val="28"/>
        </w:rPr>
        <w:t xml:space="preserve">Дальнейшее развитие механизма  привлечения общественных и профессиональных организаций к управленческим вопросам формирования и реализации образовательных программ, программы развития и других образовательных событий в </w:t>
      </w:r>
      <w:r w:rsidR="00DE26D6">
        <w:rPr>
          <w:sz w:val="28"/>
          <w:szCs w:val="28"/>
        </w:rPr>
        <w:t>лицее</w:t>
      </w:r>
      <w:r w:rsidRPr="00526FF9">
        <w:rPr>
          <w:sz w:val="28"/>
          <w:szCs w:val="28"/>
        </w:rPr>
        <w:t xml:space="preserve"> становится настоятельной необходимостью.  </w:t>
      </w:r>
    </w:p>
    <w:p w:rsidR="00A838C4" w:rsidRDefault="00A838C4" w:rsidP="00526FF9">
      <w:pPr>
        <w:ind w:left="540" w:right="21" w:firstLine="833"/>
        <w:jc w:val="both"/>
        <w:rPr>
          <w:sz w:val="28"/>
          <w:szCs w:val="28"/>
        </w:rPr>
      </w:pPr>
      <w:r w:rsidRPr="00526FF9">
        <w:rPr>
          <w:sz w:val="28"/>
          <w:szCs w:val="28"/>
        </w:rPr>
        <w:t xml:space="preserve">Требуется интенсификация работы по созданию условий для комплексной безопасности обучающихся и воспитанников, определение приоритетных направлений в области безопасности,  антитеррористической защищенности. </w:t>
      </w:r>
    </w:p>
    <w:p w:rsidR="00F80F49" w:rsidRPr="00526FF9" w:rsidRDefault="00F80F49" w:rsidP="00526FF9">
      <w:pPr>
        <w:ind w:left="540" w:right="21" w:firstLine="833"/>
        <w:jc w:val="both"/>
        <w:rPr>
          <w:sz w:val="28"/>
          <w:szCs w:val="28"/>
        </w:rPr>
      </w:pPr>
    </w:p>
    <w:p w:rsidR="00A838C4" w:rsidRDefault="00A838C4" w:rsidP="00526FF9">
      <w:pPr>
        <w:pStyle w:val="a7"/>
        <w:spacing w:after="0"/>
        <w:ind w:left="539" w:right="21" w:firstLine="540"/>
        <w:jc w:val="both"/>
        <w:rPr>
          <w:sz w:val="28"/>
          <w:szCs w:val="28"/>
        </w:rPr>
      </w:pPr>
      <w:r w:rsidRPr="00526FF9">
        <w:rPr>
          <w:sz w:val="28"/>
          <w:szCs w:val="28"/>
        </w:rPr>
        <w:t xml:space="preserve">Создание и реализация </w:t>
      </w:r>
      <w:r w:rsidRPr="00526FF9">
        <w:rPr>
          <w:spacing w:val="-1"/>
          <w:sz w:val="28"/>
          <w:szCs w:val="28"/>
        </w:rPr>
        <w:t>данной Программы развития позволит существенно улучшить сло</w:t>
      </w:r>
      <w:r w:rsidRPr="00526FF9">
        <w:rPr>
          <w:sz w:val="28"/>
          <w:szCs w:val="28"/>
        </w:rPr>
        <w:t xml:space="preserve">жившуюся ситуацию. </w:t>
      </w:r>
      <w:r w:rsidRPr="00953D7C">
        <w:rPr>
          <w:color w:val="993366"/>
          <w:sz w:val="28"/>
          <w:szCs w:val="28"/>
        </w:rPr>
        <w:t xml:space="preserve">Программа развития  предполагает создание условий и подготовку ресурсов для </w:t>
      </w:r>
      <w:r w:rsidR="00F80F49" w:rsidRPr="00953D7C">
        <w:rPr>
          <w:color w:val="993366"/>
          <w:sz w:val="28"/>
          <w:szCs w:val="28"/>
        </w:rPr>
        <w:t xml:space="preserve">формирования </w:t>
      </w:r>
      <w:r w:rsidR="00F80F49" w:rsidRPr="00953D7C">
        <w:rPr>
          <w:b/>
          <w:i/>
          <w:color w:val="993366"/>
          <w:sz w:val="28"/>
          <w:szCs w:val="28"/>
        </w:rPr>
        <w:t>лицейского образовательного пространства</w:t>
      </w:r>
      <w:r w:rsidR="00F80F49" w:rsidRPr="00953D7C">
        <w:rPr>
          <w:color w:val="993366"/>
          <w:sz w:val="28"/>
          <w:szCs w:val="28"/>
        </w:rPr>
        <w:t xml:space="preserve"> и </w:t>
      </w:r>
      <w:r w:rsidRPr="00953D7C">
        <w:rPr>
          <w:color w:val="993366"/>
          <w:sz w:val="28"/>
          <w:szCs w:val="28"/>
        </w:rPr>
        <w:t xml:space="preserve">реализации </w:t>
      </w:r>
      <w:r w:rsidRPr="00953D7C">
        <w:rPr>
          <w:b/>
          <w:i/>
          <w:color w:val="993366"/>
          <w:sz w:val="28"/>
          <w:szCs w:val="28"/>
        </w:rPr>
        <w:t>информационно-экономического профиля</w:t>
      </w:r>
      <w:r w:rsidRPr="00953D7C">
        <w:rPr>
          <w:color w:val="993366"/>
          <w:sz w:val="28"/>
          <w:szCs w:val="28"/>
        </w:rPr>
        <w:t xml:space="preserve"> обучения на основе углубленного изучения математики, экономики, информатики.</w:t>
      </w:r>
      <w:r w:rsidRPr="00526FF9">
        <w:rPr>
          <w:sz w:val="28"/>
          <w:szCs w:val="28"/>
        </w:rPr>
        <w:t xml:space="preserve"> Определены задачи по разработке локальной нормативной базы, по конструированию нового учебного плана с учетом</w:t>
      </w:r>
      <w:r w:rsidR="00DE26D6">
        <w:rPr>
          <w:sz w:val="28"/>
          <w:szCs w:val="28"/>
        </w:rPr>
        <w:t xml:space="preserve"> результатов апробации БУП-2004 и ФГОС,</w:t>
      </w:r>
      <w:r w:rsidRPr="00526FF9">
        <w:rPr>
          <w:sz w:val="28"/>
          <w:szCs w:val="28"/>
        </w:rPr>
        <w:t xml:space="preserve"> по повышению квалификации педагогов профильного </w:t>
      </w:r>
      <w:proofErr w:type="gramStart"/>
      <w:r w:rsidRPr="00526FF9">
        <w:rPr>
          <w:sz w:val="28"/>
          <w:szCs w:val="28"/>
        </w:rPr>
        <w:t>обучения, по расширению</w:t>
      </w:r>
      <w:proofErr w:type="gramEnd"/>
      <w:r w:rsidRPr="00526FF9">
        <w:rPr>
          <w:sz w:val="28"/>
          <w:szCs w:val="28"/>
        </w:rPr>
        <w:t xml:space="preserve"> социального партнерства и форм взаимодействия в области научно-методического обеспечения лицейского образования. Предполагаемые изменения в содержании и технологиях образования будут осуществляться на основе целевых установок по формированию ключевых компетентностей выпускника лицея. Реализация программы будет способствовать конкурентоспособности школы и приобретению имиджа в условиях формирования социального заказа на качественные образовательные услуги в условиях информационно-экономического  образовательного пространства </w:t>
      </w:r>
      <w:proofErr w:type="gramStart"/>
      <w:r w:rsidRPr="00526FF9">
        <w:rPr>
          <w:sz w:val="28"/>
          <w:szCs w:val="28"/>
        </w:rPr>
        <w:t>г</w:t>
      </w:r>
      <w:proofErr w:type="gramEnd"/>
      <w:r w:rsidRPr="00526FF9">
        <w:rPr>
          <w:sz w:val="28"/>
          <w:szCs w:val="28"/>
        </w:rPr>
        <w:t xml:space="preserve">. Таганрога. </w:t>
      </w:r>
    </w:p>
    <w:p w:rsidR="00F80F49" w:rsidRPr="00526FF9" w:rsidRDefault="00F80F49" w:rsidP="00F25FF8">
      <w:pPr>
        <w:pStyle w:val="a7"/>
        <w:spacing w:after="0"/>
        <w:ind w:left="0" w:right="21"/>
        <w:jc w:val="both"/>
        <w:rPr>
          <w:sz w:val="28"/>
          <w:szCs w:val="28"/>
        </w:rPr>
      </w:pPr>
    </w:p>
    <w:p w:rsidR="00A838C4" w:rsidRPr="00526FF9" w:rsidRDefault="00A838C4" w:rsidP="00526FF9">
      <w:pPr>
        <w:shd w:val="clear" w:color="auto" w:fill="FFFFFF"/>
        <w:spacing w:line="240" w:lineRule="atLeast"/>
        <w:ind w:left="539" w:right="21" w:firstLine="900"/>
        <w:jc w:val="both"/>
        <w:rPr>
          <w:spacing w:val="-1"/>
          <w:sz w:val="28"/>
          <w:szCs w:val="28"/>
        </w:rPr>
      </w:pPr>
      <w:r w:rsidRPr="00953D7C">
        <w:rPr>
          <w:b/>
          <w:color w:val="0000FF"/>
          <w:spacing w:val="-1"/>
          <w:sz w:val="28"/>
          <w:szCs w:val="28"/>
        </w:rPr>
        <w:t>Миссия лицея:</w:t>
      </w:r>
      <w:r w:rsidRPr="00526FF9">
        <w:rPr>
          <w:b/>
          <w:spacing w:val="-1"/>
          <w:sz w:val="28"/>
          <w:szCs w:val="28"/>
        </w:rPr>
        <w:t xml:space="preserve"> </w:t>
      </w:r>
      <w:r w:rsidRPr="00526FF9">
        <w:rPr>
          <w:spacing w:val="-1"/>
          <w:sz w:val="28"/>
          <w:szCs w:val="28"/>
        </w:rPr>
        <w:t>создание системы лицейского образования, ориентированного на высокий уровень развития интеллекта, нравственности и духовности конкурентоспособной личности в условиях трансформационной  экономики.</w:t>
      </w:r>
    </w:p>
    <w:p w:rsidR="007B2B5C" w:rsidRDefault="007B2B5C" w:rsidP="00526FF9">
      <w:pPr>
        <w:shd w:val="clear" w:color="auto" w:fill="FFFFFF"/>
        <w:spacing w:line="240" w:lineRule="atLeast"/>
        <w:ind w:left="540" w:right="21" w:firstLine="900"/>
        <w:jc w:val="both"/>
        <w:rPr>
          <w:b/>
          <w:color w:val="0000FF"/>
          <w:spacing w:val="-1"/>
          <w:sz w:val="28"/>
          <w:szCs w:val="28"/>
        </w:rPr>
      </w:pPr>
    </w:p>
    <w:p w:rsidR="00886331" w:rsidRDefault="00886331" w:rsidP="00526FF9">
      <w:pPr>
        <w:shd w:val="clear" w:color="auto" w:fill="FFFFFF"/>
        <w:spacing w:line="240" w:lineRule="atLeast"/>
        <w:ind w:left="540" w:right="21" w:firstLine="900"/>
        <w:jc w:val="both"/>
        <w:rPr>
          <w:b/>
          <w:color w:val="0000FF"/>
          <w:spacing w:val="-1"/>
          <w:sz w:val="28"/>
          <w:szCs w:val="28"/>
        </w:rPr>
      </w:pPr>
    </w:p>
    <w:p w:rsidR="00886331" w:rsidRDefault="00886331" w:rsidP="00526FF9">
      <w:pPr>
        <w:shd w:val="clear" w:color="auto" w:fill="FFFFFF"/>
        <w:spacing w:line="240" w:lineRule="atLeast"/>
        <w:ind w:left="540" w:right="21" w:firstLine="900"/>
        <w:jc w:val="both"/>
        <w:rPr>
          <w:b/>
          <w:color w:val="0000FF"/>
          <w:spacing w:val="-1"/>
          <w:sz w:val="28"/>
          <w:szCs w:val="28"/>
        </w:rPr>
      </w:pPr>
    </w:p>
    <w:p w:rsidR="00A838C4" w:rsidRPr="00953D7C" w:rsidRDefault="00A838C4" w:rsidP="00526FF9">
      <w:pPr>
        <w:shd w:val="clear" w:color="auto" w:fill="FFFFFF"/>
        <w:spacing w:line="240" w:lineRule="atLeast"/>
        <w:ind w:left="540" w:right="21" w:firstLine="900"/>
        <w:jc w:val="both"/>
        <w:rPr>
          <w:b/>
          <w:color w:val="0000FF"/>
          <w:spacing w:val="-1"/>
          <w:sz w:val="28"/>
          <w:szCs w:val="28"/>
        </w:rPr>
      </w:pPr>
      <w:r w:rsidRPr="00953D7C">
        <w:rPr>
          <w:b/>
          <w:color w:val="0000FF"/>
          <w:spacing w:val="-1"/>
          <w:sz w:val="28"/>
          <w:szCs w:val="28"/>
        </w:rPr>
        <w:lastRenderedPageBreak/>
        <w:t xml:space="preserve">Цели и задачи: </w:t>
      </w:r>
    </w:p>
    <w:p w:rsidR="00A838C4" w:rsidRPr="00526FF9" w:rsidRDefault="00A838C4" w:rsidP="00526FF9">
      <w:pPr>
        <w:numPr>
          <w:ilvl w:val="0"/>
          <w:numId w:val="9"/>
        </w:numPr>
        <w:shd w:val="clear" w:color="auto" w:fill="FFFFFF"/>
        <w:spacing w:line="240" w:lineRule="atLeast"/>
        <w:ind w:left="540" w:right="21"/>
        <w:jc w:val="both"/>
        <w:rPr>
          <w:sz w:val="28"/>
          <w:szCs w:val="28"/>
        </w:rPr>
      </w:pPr>
      <w:r w:rsidRPr="00526FF9">
        <w:rPr>
          <w:spacing w:val="-1"/>
          <w:sz w:val="28"/>
          <w:szCs w:val="28"/>
        </w:rPr>
        <w:t xml:space="preserve">создание правовых и социально-экономических условий </w:t>
      </w:r>
      <w:r w:rsidRPr="00526FF9">
        <w:rPr>
          <w:sz w:val="28"/>
          <w:szCs w:val="28"/>
        </w:rPr>
        <w:t xml:space="preserve">для нравственного, интеллектуального и физического развития лицеистов; </w:t>
      </w:r>
    </w:p>
    <w:p w:rsidR="00A838C4" w:rsidRPr="00526FF9" w:rsidRDefault="00A838C4" w:rsidP="00526FF9">
      <w:pPr>
        <w:numPr>
          <w:ilvl w:val="0"/>
          <w:numId w:val="9"/>
        </w:numPr>
        <w:shd w:val="clear" w:color="auto" w:fill="FFFFFF"/>
        <w:spacing w:line="240" w:lineRule="atLeast"/>
        <w:ind w:left="540" w:right="21"/>
        <w:jc w:val="both"/>
        <w:rPr>
          <w:spacing w:val="-1"/>
          <w:sz w:val="28"/>
          <w:szCs w:val="28"/>
        </w:rPr>
      </w:pPr>
      <w:r w:rsidRPr="00526FF9">
        <w:rPr>
          <w:sz w:val="28"/>
          <w:szCs w:val="28"/>
        </w:rPr>
        <w:t xml:space="preserve">разработка и реализация эффективной образовательной </w:t>
      </w:r>
      <w:r w:rsidRPr="00526FF9">
        <w:rPr>
          <w:spacing w:val="-1"/>
          <w:sz w:val="28"/>
          <w:szCs w:val="28"/>
        </w:rPr>
        <w:t xml:space="preserve">политики лицея как части социальной политики города; </w:t>
      </w:r>
    </w:p>
    <w:p w:rsidR="00A838C4" w:rsidRPr="00526FF9" w:rsidRDefault="00A838C4" w:rsidP="00526FF9">
      <w:pPr>
        <w:numPr>
          <w:ilvl w:val="0"/>
          <w:numId w:val="9"/>
        </w:numPr>
        <w:shd w:val="clear" w:color="auto" w:fill="FFFFFF"/>
        <w:spacing w:line="240" w:lineRule="atLeast"/>
        <w:ind w:left="540" w:right="21"/>
        <w:jc w:val="both"/>
        <w:rPr>
          <w:sz w:val="28"/>
          <w:szCs w:val="28"/>
        </w:rPr>
      </w:pPr>
      <w:r w:rsidRPr="00526FF9">
        <w:rPr>
          <w:sz w:val="28"/>
          <w:szCs w:val="28"/>
        </w:rPr>
        <w:t xml:space="preserve">обновление содержания образования в условиях профильного и углубленного обучения, повышение качества образовательных услуг, доступности и воспитывающего потенциала образовательной программы лицея; </w:t>
      </w:r>
    </w:p>
    <w:p w:rsidR="00A838C4" w:rsidRPr="00526FF9" w:rsidRDefault="00A838C4" w:rsidP="00526FF9">
      <w:pPr>
        <w:numPr>
          <w:ilvl w:val="0"/>
          <w:numId w:val="9"/>
        </w:numPr>
        <w:shd w:val="clear" w:color="auto" w:fill="FFFFFF"/>
        <w:spacing w:line="240" w:lineRule="atLeast"/>
        <w:ind w:left="540" w:right="21"/>
        <w:jc w:val="both"/>
        <w:rPr>
          <w:spacing w:val="-1"/>
          <w:sz w:val="28"/>
          <w:szCs w:val="28"/>
        </w:rPr>
      </w:pPr>
      <w:r w:rsidRPr="00526FF9">
        <w:rPr>
          <w:sz w:val="28"/>
          <w:szCs w:val="28"/>
        </w:rPr>
        <w:t xml:space="preserve">апробация интегрированных моделей взаимодействия образовательных учреждений в рамках </w:t>
      </w:r>
      <w:proofErr w:type="spellStart"/>
      <w:r w:rsidRPr="00526FF9">
        <w:rPr>
          <w:sz w:val="28"/>
          <w:szCs w:val="28"/>
        </w:rPr>
        <w:t>пролицейского</w:t>
      </w:r>
      <w:proofErr w:type="spellEnd"/>
      <w:r w:rsidRPr="00526FF9">
        <w:rPr>
          <w:sz w:val="28"/>
          <w:szCs w:val="28"/>
        </w:rPr>
        <w:t xml:space="preserve"> и лицейского образования, расширение информационно-коммуникационного пространства</w:t>
      </w:r>
      <w:r w:rsidRPr="00526FF9">
        <w:rPr>
          <w:spacing w:val="-1"/>
          <w:sz w:val="28"/>
          <w:szCs w:val="28"/>
        </w:rPr>
        <w:t>;</w:t>
      </w:r>
    </w:p>
    <w:p w:rsidR="00A838C4" w:rsidRPr="00526FF9" w:rsidRDefault="00A838C4" w:rsidP="00526FF9">
      <w:pPr>
        <w:numPr>
          <w:ilvl w:val="0"/>
          <w:numId w:val="9"/>
        </w:numPr>
        <w:shd w:val="clear" w:color="auto" w:fill="FFFFFF"/>
        <w:spacing w:line="240" w:lineRule="atLeast"/>
        <w:ind w:left="540" w:right="21"/>
        <w:jc w:val="both"/>
        <w:rPr>
          <w:spacing w:val="-1"/>
          <w:sz w:val="28"/>
          <w:szCs w:val="28"/>
        </w:rPr>
      </w:pPr>
      <w:r w:rsidRPr="00526FF9">
        <w:rPr>
          <w:spacing w:val="-1"/>
          <w:sz w:val="28"/>
          <w:szCs w:val="28"/>
        </w:rPr>
        <w:t>выявление, развитие и удовлетворение интересов, склонностей, потребностей и способностей лицеистов в условиях интеграции общего и дополнительного образования;</w:t>
      </w:r>
    </w:p>
    <w:p w:rsidR="00A838C4" w:rsidRPr="00526FF9" w:rsidRDefault="00A838C4" w:rsidP="00526FF9">
      <w:pPr>
        <w:numPr>
          <w:ilvl w:val="0"/>
          <w:numId w:val="9"/>
        </w:numPr>
        <w:shd w:val="clear" w:color="auto" w:fill="FFFFFF"/>
        <w:spacing w:line="240" w:lineRule="atLeast"/>
        <w:ind w:left="540" w:right="21"/>
        <w:jc w:val="both"/>
        <w:rPr>
          <w:sz w:val="28"/>
          <w:szCs w:val="28"/>
        </w:rPr>
      </w:pPr>
      <w:r w:rsidRPr="00526FF9">
        <w:rPr>
          <w:sz w:val="28"/>
          <w:szCs w:val="28"/>
        </w:rPr>
        <w:t xml:space="preserve">обеспечение условий для профессионального и личностного роста педагогических кадров лицея на основе научно-методического сопровождения образовательного процесса; </w:t>
      </w:r>
    </w:p>
    <w:p w:rsidR="00A838C4" w:rsidRPr="00526FF9" w:rsidRDefault="00A838C4" w:rsidP="00526FF9">
      <w:pPr>
        <w:numPr>
          <w:ilvl w:val="0"/>
          <w:numId w:val="9"/>
        </w:numPr>
        <w:shd w:val="clear" w:color="auto" w:fill="FFFFFF"/>
        <w:spacing w:line="240" w:lineRule="atLeast"/>
        <w:ind w:left="540" w:right="21"/>
        <w:jc w:val="both"/>
        <w:rPr>
          <w:sz w:val="28"/>
          <w:szCs w:val="28"/>
        </w:rPr>
      </w:pPr>
      <w:r w:rsidRPr="00526FF9">
        <w:rPr>
          <w:sz w:val="28"/>
          <w:szCs w:val="28"/>
        </w:rPr>
        <w:t xml:space="preserve">развитие психолого-педагогической и социальной поддержки детей, родителей и педагогов; </w:t>
      </w:r>
    </w:p>
    <w:p w:rsidR="00A838C4" w:rsidRPr="00526FF9" w:rsidRDefault="00A838C4" w:rsidP="00526FF9">
      <w:pPr>
        <w:numPr>
          <w:ilvl w:val="0"/>
          <w:numId w:val="9"/>
        </w:numPr>
        <w:shd w:val="clear" w:color="auto" w:fill="FFFFFF"/>
        <w:spacing w:line="240" w:lineRule="atLeast"/>
        <w:ind w:left="540" w:right="21"/>
        <w:jc w:val="both"/>
        <w:rPr>
          <w:sz w:val="28"/>
          <w:szCs w:val="28"/>
        </w:rPr>
      </w:pPr>
      <w:r w:rsidRPr="00526FF9">
        <w:rPr>
          <w:sz w:val="28"/>
          <w:szCs w:val="28"/>
        </w:rPr>
        <w:t>обеспечение условий для сохранения и укрепления здоровья участников образовательного процесса;</w:t>
      </w:r>
    </w:p>
    <w:p w:rsidR="00A838C4" w:rsidRPr="00526FF9" w:rsidRDefault="00A838C4" w:rsidP="00526FF9">
      <w:pPr>
        <w:numPr>
          <w:ilvl w:val="0"/>
          <w:numId w:val="9"/>
        </w:numPr>
        <w:shd w:val="clear" w:color="auto" w:fill="FFFFFF"/>
        <w:spacing w:line="240" w:lineRule="atLeast"/>
        <w:ind w:left="540" w:right="21"/>
        <w:jc w:val="both"/>
        <w:rPr>
          <w:spacing w:val="1"/>
          <w:sz w:val="28"/>
          <w:szCs w:val="28"/>
        </w:rPr>
      </w:pPr>
      <w:r w:rsidRPr="00526FF9">
        <w:rPr>
          <w:sz w:val="28"/>
          <w:szCs w:val="28"/>
        </w:rPr>
        <w:t>построение системы воспитательной работы на социально значимых ориентирах современного человека: целостное мировоззрение, гражданско-правовая ответственность, духовно-нравственная культура;</w:t>
      </w:r>
      <w:r w:rsidRPr="00526FF9">
        <w:rPr>
          <w:spacing w:val="1"/>
          <w:sz w:val="28"/>
          <w:szCs w:val="28"/>
        </w:rPr>
        <w:t xml:space="preserve"> </w:t>
      </w:r>
    </w:p>
    <w:p w:rsidR="00A838C4" w:rsidRPr="00526FF9" w:rsidRDefault="00A838C4" w:rsidP="00526FF9">
      <w:pPr>
        <w:numPr>
          <w:ilvl w:val="0"/>
          <w:numId w:val="9"/>
        </w:numPr>
        <w:shd w:val="clear" w:color="auto" w:fill="FFFFFF"/>
        <w:spacing w:line="240" w:lineRule="atLeast"/>
        <w:ind w:left="540" w:right="21"/>
        <w:jc w:val="both"/>
        <w:rPr>
          <w:spacing w:val="1"/>
          <w:sz w:val="28"/>
          <w:szCs w:val="28"/>
        </w:rPr>
      </w:pPr>
      <w:r w:rsidRPr="00526FF9">
        <w:rPr>
          <w:spacing w:val="1"/>
          <w:sz w:val="28"/>
          <w:szCs w:val="28"/>
        </w:rPr>
        <w:t xml:space="preserve">создание организационно-экономических условий </w:t>
      </w:r>
      <w:r w:rsidRPr="00526FF9">
        <w:rPr>
          <w:sz w:val="28"/>
          <w:szCs w:val="28"/>
        </w:rPr>
        <w:t>обеспечения инновационной деятельности в лицее;</w:t>
      </w:r>
    </w:p>
    <w:p w:rsidR="00A838C4" w:rsidRPr="00F25FF8" w:rsidRDefault="00A838C4" w:rsidP="00526FF9">
      <w:pPr>
        <w:numPr>
          <w:ilvl w:val="0"/>
          <w:numId w:val="9"/>
        </w:numPr>
        <w:shd w:val="clear" w:color="auto" w:fill="FFFFFF"/>
        <w:spacing w:line="240" w:lineRule="atLeast"/>
        <w:ind w:left="540" w:right="21"/>
        <w:jc w:val="both"/>
        <w:rPr>
          <w:spacing w:val="1"/>
          <w:sz w:val="28"/>
          <w:szCs w:val="28"/>
        </w:rPr>
      </w:pPr>
      <w:r w:rsidRPr="00526FF9">
        <w:rPr>
          <w:sz w:val="28"/>
          <w:szCs w:val="28"/>
        </w:rPr>
        <w:t>формирование имиджа лицея и современного лицеиста в условиях расширения  рынка образовательных услуг.</w:t>
      </w:r>
    </w:p>
    <w:p w:rsidR="00F25FF8" w:rsidRPr="00526FF9" w:rsidRDefault="00F25FF8" w:rsidP="00F25FF8">
      <w:pPr>
        <w:shd w:val="clear" w:color="auto" w:fill="FFFFFF"/>
        <w:spacing w:line="240" w:lineRule="atLeast"/>
        <w:ind w:left="180" w:right="21"/>
        <w:jc w:val="both"/>
        <w:rPr>
          <w:spacing w:val="1"/>
          <w:sz w:val="28"/>
          <w:szCs w:val="28"/>
        </w:rPr>
      </w:pPr>
    </w:p>
    <w:p w:rsidR="00A838C4" w:rsidRPr="00953D7C" w:rsidRDefault="00A838C4" w:rsidP="00526FF9">
      <w:pPr>
        <w:shd w:val="clear" w:color="auto" w:fill="FFFFFF"/>
        <w:spacing w:line="240" w:lineRule="atLeast"/>
        <w:ind w:left="540" w:right="21" w:firstLine="900"/>
        <w:jc w:val="both"/>
        <w:rPr>
          <w:b/>
          <w:color w:val="0000FF"/>
          <w:sz w:val="28"/>
          <w:szCs w:val="28"/>
        </w:rPr>
      </w:pPr>
      <w:r w:rsidRPr="00953D7C">
        <w:rPr>
          <w:b/>
          <w:color w:val="0000FF"/>
          <w:sz w:val="28"/>
          <w:szCs w:val="28"/>
        </w:rPr>
        <w:t>Направления деятельности:</w:t>
      </w:r>
    </w:p>
    <w:p w:rsidR="00A838C4" w:rsidRPr="00526FF9" w:rsidRDefault="00A838C4" w:rsidP="00526FF9">
      <w:pPr>
        <w:numPr>
          <w:ilvl w:val="0"/>
          <w:numId w:val="10"/>
        </w:numPr>
        <w:shd w:val="clear" w:color="auto" w:fill="FFFFFF"/>
        <w:spacing w:line="240" w:lineRule="atLeast"/>
        <w:ind w:left="540" w:right="21"/>
        <w:jc w:val="both"/>
        <w:rPr>
          <w:sz w:val="28"/>
          <w:szCs w:val="28"/>
        </w:rPr>
      </w:pPr>
      <w:r w:rsidRPr="00526FF9">
        <w:rPr>
          <w:sz w:val="28"/>
          <w:szCs w:val="28"/>
        </w:rPr>
        <w:t>повышение эффективности управления образовательным процессом;</w:t>
      </w:r>
    </w:p>
    <w:p w:rsidR="00A838C4" w:rsidRPr="00526FF9" w:rsidRDefault="00A838C4" w:rsidP="00526FF9">
      <w:pPr>
        <w:numPr>
          <w:ilvl w:val="0"/>
          <w:numId w:val="10"/>
        </w:numPr>
        <w:shd w:val="clear" w:color="auto" w:fill="FFFFFF"/>
        <w:spacing w:line="240" w:lineRule="atLeast"/>
        <w:ind w:left="540" w:right="21"/>
        <w:jc w:val="both"/>
        <w:rPr>
          <w:sz w:val="28"/>
          <w:szCs w:val="28"/>
        </w:rPr>
      </w:pPr>
      <w:r w:rsidRPr="00526FF9">
        <w:rPr>
          <w:sz w:val="28"/>
          <w:szCs w:val="28"/>
        </w:rPr>
        <w:t>повышение качества образования, разработка и внедрение инновационных образовательных технологий в профильное обучение;</w:t>
      </w:r>
    </w:p>
    <w:p w:rsidR="00A838C4" w:rsidRPr="00526FF9" w:rsidRDefault="00A838C4" w:rsidP="00526FF9">
      <w:pPr>
        <w:numPr>
          <w:ilvl w:val="0"/>
          <w:numId w:val="10"/>
        </w:numPr>
        <w:shd w:val="clear" w:color="auto" w:fill="FFFFFF"/>
        <w:spacing w:line="240" w:lineRule="atLeast"/>
        <w:ind w:left="540" w:right="21"/>
        <w:jc w:val="both"/>
        <w:rPr>
          <w:sz w:val="28"/>
          <w:szCs w:val="28"/>
        </w:rPr>
      </w:pPr>
      <w:r w:rsidRPr="00526FF9">
        <w:rPr>
          <w:sz w:val="28"/>
          <w:szCs w:val="28"/>
        </w:rPr>
        <w:t>обеспечение научно-педагогического обновления содержания образования;</w:t>
      </w:r>
    </w:p>
    <w:p w:rsidR="00A838C4" w:rsidRPr="00526FF9" w:rsidRDefault="00A838C4" w:rsidP="00526FF9">
      <w:pPr>
        <w:numPr>
          <w:ilvl w:val="0"/>
          <w:numId w:val="10"/>
        </w:numPr>
        <w:shd w:val="clear" w:color="auto" w:fill="FFFFFF"/>
        <w:spacing w:line="240" w:lineRule="atLeast"/>
        <w:ind w:left="540" w:right="21"/>
        <w:jc w:val="both"/>
        <w:rPr>
          <w:sz w:val="28"/>
          <w:szCs w:val="28"/>
        </w:rPr>
      </w:pPr>
      <w:r w:rsidRPr="00526FF9">
        <w:rPr>
          <w:sz w:val="28"/>
          <w:szCs w:val="28"/>
        </w:rPr>
        <w:t>развитие информационной образовательной среды лицея;</w:t>
      </w:r>
    </w:p>
    <w:p w:rsidR="00A838C4" w:rsidRPr="00526FF9" w:rsidRDefault="00A838C4" w:rsidP="00526FF9">
      <w:pPr>
        <w:numPr>
          <w:ilvl w:val="0"/>
          <w:numId w:val="10"/>
        </w:numPr>
        <w:shd w:val="clear" w:color="auto" w:fill="FFFFFF"/>
        <w:spacing w:line="240" w:lineRule="atLeast"/>
        <w:ind w:left="540" w:right="21"/>
        <w:jc w:val="both"/>
        <w:rPr>
          <w:sz w:val="28"/>
          <w:szCs w:val="28"/>
        </w:rPr>
      </w:pPr>
      <w:r w:rsidRPr="00526FF9">
        <w:rPr>
          <w:sz w:val="28"/>
          <w:szCs w:val="28"/>
        </w:rPr>
        <w:t>расширение возможностей предшкольного образования;</w:t>
      </w:r>
    </w:p>
    <w:p w:rsidR="00A838C4" w:rsidRPr="00526FF9" w:rsidRDefault="00A838C4" w:rsidP="00526FF9">
      <w:pPr>
        <w:numPr>
          <w:ilvl w:val="0"/>
          <w:numId w:val="10"/>
        </w:numPr>
        <w:shd w:val="clear" w:color="auto" w:fill="FFFFFF"/>
        <w:spacing w:line="240" w:lineRule="atLeast"/>
        <w:ind w:left="540" w:right="21"/>
        <w:jc w:val="both"/>
        <w:rPr>
          <w:sz w:val="28"/>
          <w:szCs w:val="28"/>
        </w:rPr>
      </w:pPr>
      <w:r w:rsidRPr="00526FF9">
        <w:rPr>
          <w:sz w:val="28"/>
          <w:szCs w:val="28"/>
        </w:rPr>
        <w:t>совершенствование финансово-</w:t>
      </w:r>
      <w:proofErr w:type="gramStart"/>
      <w:r w:rsidRPr="00526FF9">
        <w:rPr>
          <w:sz w:val="28"/>
          <w:szCs w:val="28"/>
        </w:rPr>
        <w:t>экономических механизмов</w:t>
      </w:r>
      <w:proofErr w:type="gramEnd"/>
      <w:r w:rsidRPr="00526FF9">
        <w:rPr>
          <w:sz w:val="28"/>
          <w:szCs w:val="28"/>
        </w:rPr>
        <w:t xml:space="preserve"> развития лицейского образования;</w:t>
      </w:r>
    </w:p>
    <w:p w:rsidR="00A838C4" w:rsidRPr="00526FF9" w:rsidRDefault="00A838C4" w:rsidP="00526FF9">
      <w:pPr>
        <w:numPr>
          <w:ilvl w:val="0"/>
          <w:numId w:val="10"/>
        </w:numPr>
        <w:shd w:val="clear" w:color="auto" w:fill="FFFFFF"/>
        <w:spacing w:line="240" w:lineRule="atLeast"/>
        <w:ind w:left="540" w:right="21"/>
        <w:jc w:val="both"/>
        <w:rPr>
          <w:sz w:val="28"/>
          <w:szCs w:val="28"/>
        </w:rPr>
      </w:pPr>
      <w:r w:rsidRPr="00526FF9">
        <w:rPr>
          <w:sz w:val="28"/>
          <w:szCs w:val="28"/>
        </w:rPr>
        <w:t>выстраивание стратегии подготовки лицеиста к рынку труда в условиях трансформационной экономики.</w:t>
      </w:r>
    </w:p>
    <w:p w:rsidR="00854146" w:rsidRDefault="00854146" w:rsidP="00526FF9">
      <w:pPr>
        <w:ind w:left="540" w:right="21"/>
        <w:jc w:val="both"/>
        <w:rPr>
          <w:sz w:val="28"/>
          <w:szCs w:val="28"/>
        </w:rPr>
      </w:pPr>
    </w:p>
    <w:p w:rsidR="00886331" w:rsidRDefault="00886331" w:rsidP="00526FF9">
      <w:pPr>
        <w:ind w:left="540" w:right="21"/>
        <w:jc w:val="both"/>
        <w:rPr>
          <w:sz w:val="28"/>
          <w:szCs w:val="28"/>
        </w:rPr>
      </w:pPr>
    </w:p>
    <w:p w:rsidR="00886331" w:rsidRPr="00526FF9" w:rsidRDefault="00886331" w:rsidP="00526FF9">
      <w:pPr>
        <w:ind w:left="540" w:right="21"/>
        <w:jc w:val="both"/>
        <w:rPr>
          <w:sz w:val="28"/>
          <w:szCs w:val="28"/>
        </w:rPr>
      </w:pPr>
    </w:p>
    <w:p w:rsidR="00942CC3" w:rsidRPr="00E7595E" w:rsidRDefault="00F80F49" w:rsidP="00E7595E">
      <w:pPr>
        <w:pStyle w:val="1"/>
        <w:spacing w:before="0"/>
        <w:ind w:left="540" w:right="1220"/>
        <w:jc w:val="center"/>
        <w:rPr>
          <w:rFonts w:ascii="Times New Roman" w:hAnsi="Times New Roman" w:cs="Times New Roman"/>
          <w:spacing w:val="-4"/>
          <w:sz w:val="28"/>
          <w:szCs w:val="28"/>
        </w:rPr>
      </w:pPr>
      <w:bookmarkStart w:id="4" w:name="_Toc459147916"/>
      <w:r w:rsidRPr="00F80F49">
        <w:rPr>
          <w:rFonts w:ascii="Times New Roman" w:hAnsi="Times New Roman" w:cs="Times New Roman"/>
          <w:spacing w:val="-4"/>
          <w:sz w:val="28"/>
          <w:szCs w:val="28"/>
        </w:rPr>
        <w:lastRenderedPageBreak/>
        <w:t>4</w:t>
      </w:r>
      <w:r w:rsidR="006B2470" w:rsidRPr="00F80F49">
        <w:rPr>
          <w:rFonts w:ascii="Times New Roman" w:hAnsi="Times New Roman" w:cs="Times New Roman"/>
          <w:spacing w:val="-4"/>
          <w:sz w:val="28"/>
          <w:szCs w:val="28"/>
        </w:rPr>
        <w:t xml:space="preserve">. </w:t>
      </w:r>
      <w:r w:rsidR="00942CC3" w:rsidRPr="00F80F49">
        <w:rPr>
          <w:rFonts w:ascii="Times New Roman" w:hAnsi="Times New Roman" w:cs="Times New Roman"/>
          <w:spacing w:val="-4"/>
          <w:sz w:val="28"/>
          <w:szCs w:val="28"/>
        </w:rPr>
        <w:t xml:space="preserve">Паспорт программы развития </w:t>
      </w:r>
      <w:r w:rsidR="00942CC3" w:rsidRPr="00F80F49">
        <w:rPr>
          <w:rFonts w:ascii="Times New Roman" w:hAnsi="Times New Roman" w:cs="Times New Roman"/>
          <w:sz w:val="28"/>
          <w:szCs w:val="28"/>
        </w:rPr>
        <w:t>на 20</w:t>
      </w:r>
      <w:r w:rsidR="00330D1D">
        <w:rPr>
          <w:rFonts w:ascii="Times New Roman" w:hAnsi="Times New Roman" w:cs="Times New Roman"/>
          <w:sz w:val="28"/>
          <w:szCs w:val="28"/>
        </w:rPr>
        <w:t>1</w:t>
      </w:r>
      <w:r w:rsidR="00D91BD5">
        <w:rPr>
          <w:rFonts w:ascii="Times New Roman" w:hAnsi="Times New Roman" w:cs="Times New Roman"/>
          <w:sz w:val="28"/>
          <w:szCs w:val="28"/>
        </w:rPr>
        <w:t>6</w:t>
      </w:r>
      <w:r w:rsidR="00942CC3" w:rsidRPr="00F80F49">
        <w:rPr>
          <w:rFonts w:ascii="Times New Roman" w:hAnsi="Times New Roman" w:cs="Times New Roman"/>
          <w:sz w:val="28"/>
          <w:szCs w:val="28"/>
        </w:rPr>
        <w:t>-20</w:t>
      </w:r>
      <w:r w:rsidR="00D91BD5">
        <w:rPr>
          <w:rFonts w:ascii="Times New Roman" w:hAnsi="Times New Roman" w:cs="Times New Roman"/>
          <w:sz w:val="28"/>
          <w:szCs w:val="28"/>
        </w:rPr>
        <w:t>20</w:t>
      </w:r>
      <w:r w:rsidR="00942CC3" w:rsidRPr="00F80F49">
        <w:rPr>
          <w:rFonts w:ascii="Times New Roman" w:hAnsi="Times New Roman" w:cs="Times New Roman"/>
          <w:sz w:val="28"/>
          <w:szCs w:val="28"/>
        </w:rPr>
        <w:t xml:space="preserve"> гг.</w:t>
      </w:r>
      <w:bookmarkEnd w:id="4"/>
      <w:r w:rsidR="00942CC3" w:rsidRPr="00F80F49">
        <w:rPr>
          <w:rFonts w:ascii="Times New Roman" w:hAnsi="Times New Roman" w:cs="Times New Roman"/>
          <w:sz w:val="28"/>
          <w:szCs w:val="28"/>
        </w:rPr>
        <w:t xml:space="preserve"> </w:t>
      </w:r>
    </w:p>
    <w:p w:rsidR="00942CC3" w:rsidRPr="002A50ED" w:rsidRDefault="00942CC3" w:rsidP="00854146">
      <w:pPr>
        <w:ind w:right="1220"/>
        <w:rPr>
          <w:sz w:val="24"/>
          <w:szCs w:val="24"/>
        </w:rPr>
      </w:pPr>
    </w:p>
    <w:tbl>
      <w:tblPr>
        <w:tblStyle w:val="a5"/>
        <w:tblW w:w="10008" w:type="dxa"/>
        <w:tblLayout w:type="fixed"/>
        <w:tblLook w:val="01E0"/>
      </w:tblPr>
      <w:tblGrid>
        <w:gridCol w:w="3168"/>
        <w:gridCol w:w="6840"/>
      </w:tblGrid>
      <w:tr w:rsidR="00942CC3" w:rsidRPr="007B2B5C">
        <w:tc>
          <w:tcPr>
            <w:tcW w:w="3168" w:type="dxa"/>
          </w:tcPr>
          <w:p w:rsidR="00942CC3" w:rsidRPr="007B2B5C" w:rsidRDefault="00942CC3" w:rsidP="007B2B5C">
            <w:pPr>
              <w:ind w:right="72"/>
              <w:jc w:val="center"/>
              <w:rPr>
                <w:spacing w:val="-3"/>
                <w:sz w:val="28"/>
                <w:szCs w:val="28"/>
              </w:rPr>
            </w:pPr>
            <w:r w:rsidRPr="007B2B5C">
              <w:rPr>
                <w:spacing w:val="-3"/>
                <w:sz w:val="28"/>
                <w:szCs w:val="28"/>
              </w:rPr>
              <w:t>Наименование</w:t>
            </w:r>
          </w:p>
          <w:p w:rsidR="00942CC3" w:rsidRPr="007B2B5C" w:rsidRDefault="00942CC3" w:rsidP="007B2B5C">
            <w:pPr>
              <w:ind w:right="72"/>
              <w:jc w:val="center"/>
              <w:rPr>
                <w:sz w:val="28"/>
                <w:szCs w:val="28"/>
              </w:rPr>
            </w:pPr>
            <w:r w:rsidRPr="007B2B5C">
              <w:rPr>
                <w:spacing w:val="-3"/>
                <w:sz w:val="28"/>
                <w:szCs w:val="28"/>
              </w:rPr>
              <w:t>программы</w:t>
            </w:r>
          </w:p>
        </w:tc>
        <w:tc>
          <w:tcPr>
            <w:tcW w:w="6840" w:type="dxa"/>
          </w:tcPr>
          <w:p w:rsidR="00942CC3" w:rsidRPr="007B2B5C" w:rsidRDefault="00942CC3" w:rsidP="007B2B5C">
            <w:pPr>
              <w:ind w:left="78"/>
              <w:jc w:val="both"/>
              <w:rPr>
                <w:bCs/>
                <w:sz w:val="28"/>
                <w:szCs w:val="28"/>
              </w:rPr>
            </w:pPr>
            <w:r w:rsidRPr="007B2B5C">
              <w:rPr>
                <w:sz w:val="28"/>
                <w:szCs w:val="28"/>
              </w:rPr>
              <w:t>«Экономический Лицей – социальный партнер на рынке труда»</w:t>
            </w:r>
          </w:p>
        </w:tc>
      </w:tr>
      <w:tr w:rsidR="00942CC3" w:rsidRPr="007B2B5C">
        <w:tc>
          <w:tcPr>
            <w:tcW w:w="3168" w:type="dxa"/>
          </w:tcPr>
          <w:p w:rsidR="00942CC3" w:rsidRPr="007B2B5C" w:rsidRDefault="00942CC3" w:rsidP="007B2B5C">
            <w:pPr>
              <w:ind w:right="72"/>
              <w:jc w:val="center"/>
              <w:rPr>
                <w:sz w:val="28"/>
                <w:szCs w:val="28"/>
              </w:rPr>
            </w:pPr>
            <w:r w:rsidRPr="007B2B5C">
              <w:rPr>
                <w:spacing w:val="-4"/>
                <w:sz w:val="28"/>
                <w:szCs w:val="28"/>
              </w:rPr>
              <w:t>Назначение программы</w:t>
            </w:r>
          </w:p>
        </w:tc>
        <w:tc>
          <w:tcPr>
            <w:tcW w:w="6840" w:type="dxa"/>
          </w:tcPr>
          <w:p w:rsidR="00942CC3" w:rsidRPr="007B2B5C" w:rsidRDefault="00942CC3" w:rsidP="007B2B5C">
            <w:pPr>
              <w:ind w:left="78"/>
              <w:jc w:val="both"/>
              <w:rPr>
                <w:sz w:val="28"/>
                <w:szCs w:val="28"/>
              </w:rPr>
            </w:pPr>
            <w:r w:rsidRPr="007B2B5C">
              <w:rPr>
                <w:sz w:val="28"/>
                <w:szCs w:val="28"/>
              </w:rPr>
              <w:t xml:space="preserve">Программа является организационно-правовой основой </w:t>
            </w:r>
            <w:r w:rsidRPr="007B2B5C">
              <w:rPr>
                <w:spacing w:val="1"/>
                <w:sz w:val="28"/>
                <w:szCs w:val="28"/>
              </w:rPr>
              <w:t>функционирования и развития ОУ</w:t>
            </w:r>
          </w:p>
        </w:tc>
      </w:tr>
      <w:tr w:rsidR="00942CC3" w:rsidRPr="007B2B5C">
        <w:tc>
          <w:tcPr>
            <w:tcW w:w="3168" w:type="dxa"/>
          </w:tcPr>
          <w:p w:rsidR="00942CC3" w:rsidRPr="007B2B5C" w:rsidRDefault="00942CC3" w:rsidP="007B2B5C">
            <w:pPr>
              <w:ind w:right="72"/>
              <w:jc w:val="center"/>
              <w:rPr>
                <w:spacing w:val="-2"/>
                <w:sz w:val="28"/>
                <w:szCs w:val="28"/>
              </w:rPr>
            </w:pPr>
            <w:r w:rsidRPr="007B2B5C">
              <w:rPr>
                <w:spacing w:val="-2"/>
                <w:sz w:val="28"/>
                <w:szCs w:val="28"/>
              </w:rPr>
              <w:t xml:space="preserve">Основание </w:t>
            </w:r>
            <w:proofErr w:type="gramStart"/>
            <w:r w:rsidRPr="007B2B5C">
              <w:rPr>
                <w:spacing w:val="-2"/>
                <w:sz w:val="28"/>
                <w:szCs w:val="28"/>
              </w:rPr>
              <w:t>для</w:t>
            </w:r>
            <w:proofErr w:type="gramEnd"/>
          </w:p>
          <w:p w:rsidR="00942CC3" w:rsidRPr="007B2B5C" w:rsidRDefault="00942CC3" w:rsidP="007B2B5C">
            <w:pPr>
              <w:ind w:right="72"/>
              <w:jc w:val="center"/>
              <w:rPr>
                <w:sz w:val="28"/>
                <w:szCs w:val="28"/>
              </w:rPr>
            </w:pPr>
            <w:r w:rsidRPr="007B2B5C">
              <w:rPr>
                <w:spacing w:val="-1"/>
                <w:sz w:val="28"/>
                <w:szCs w:val="28"/>
              </w:rPr>
              <w:t xml:space="preserve">разработки </w:t>
            </w:r>
            <w:r w:rsidRPr="007B2B5C">
              <w:rPr>
                <w:spacing w:val="-2"/>
                <w:sz w:val="28"/>
                <w:szCs w:val="28"/>
              </w:rPr>
              <w:t>Программы</w:t>
            </w:r>
          </w:p>
        </w:tc>
        <w:tc>
          <w:tcPr>
            <w:tcW w:w="6840" w:type="dxa"/>
          </w:tcPr>
          <w:p w:rsidR="00942CC3" w:rsidRPr="007B2B5C" w:rsidRDefault="00F65CCA" w:rsidP="007B2B5C">
            <w:pPr>
              <w:ind w:left="78"/>
              <w:jc w:val="both"/>
              <w:rPr>
                <w:sz w:val="28"/>
                <w:szCs w:val="28"/>
              </w:rPr>
            </w:pPr>
            <w:r w:rsidRPr="007B2B5C">
              <w:rPr>
                <w:sz w:val="28"/>
                <w:szCs w:val="28"/>
              </w:rPr>
              <w:t>Концепция долгосрочного социально-экономического развития Российской Федерации до 2020 года, Национальная инициатива «Наша новая школа», Приоритетный национальный проект «Образование», Федеральный закон «Об образовании в Российской Федерации» N 273-ФЗ от 29 декабря 2012 года</w:t>
            </w:r>
          </w:p>
        </w:tc>
      </w:tr>
      <w:tr w:rsidR="00942CC3" w:rsidRPr="007B2B5C">
        <w:tc>
          <w:tcPr>
            <w:tcW w:w="3168" w:type="dxa"/>
          </w:tcPr>
          <w:p w:rsidR="00942CC3" w:rsidRPr="007B2B5C" w:rsidRDefault="00942CC3" w:rsidP="007B2B5C">
            <w:pPr>
              <w:ind w:right="72"/>
              <w:jc w:val="center"/>
              <w:rPr>
                <w:spacing w:val="-2"/>
                <w:sz w:val="28"/>
                <w:szCs w:val="28"/>
              </w:rPr>
            </w:pPr>
            <w:r w:rsidRPr="007B2B5C">
              <w:rPr>
                <w:spacing w:val="-2"/>
                <w:sz w:val="28"/>
                <w:szCs w:val="28"/>
              </w:rPr>
              <w:t>Разработчики</w:t>
            </w:r>
          </w:p>
          <w:p w:rsidR="00942CC3" w:rsidRPr="007B2B5C" w:rsidRDefault="00942CC3" w:rsidP="007B2B5C">
            <w:pPr>
              <w:ind w:right="72"/>
              <w:jc w:val="center"/>
              <w:rPr>
                <w:sz w:val="28"/>
                <w:szCs w:val="28"/>
              </w:rPr>
            </w:pPr>
            <w:r w:rsidRPr="007B2B5C">
              <w:rPr>
                <w:spacing w:val="-1"/>
                <w:sz w:val="28"/>
                <w:szCs w:val="28"/>
              </w:rPr>
              <w:t>Программы</w:t>
            </w:r>
          </w:p>
        </w:tc>
        <w:tc>
          <w:tcPr>
            <w:tcW w:w="6840" w:type="dxa"/>
          </w:tcPr>
          <w:p w:rsidR="00942CC3" w:rsidRPr="007B2B5C" w:rsidRDefault="00942CC3" w:rsidP="007B2B5C">
            <w:pPr>
              <w:ind w:left="78" w:firstLine="180"/>
              <w:rPr>
                <w:sz w:val="28"/>
                <w:szCs w:val="28"/>
              </w:rPr>
            </w:pPr>
            <w:r w:rsidRPr="007B2B5C">
              <w:rPr>
                <w:spacing w:val="-1"/>
                <w:sz w:val="28"/>
                <w:szCs w:val="28"/>
              </w:rPr>
              <w:t>Администрация и педагогический коллектив МО</w:t>
            </w:r>
            <w:r w:rsidR="00330D1D" w:rsidRPr="007B2B5C">
              <w:rPr>
                <w:spacing w:val="-1"/>
                <w:sz w:val="28"/>
                <w:szCs w:val="28"/>
              </w:rPr>
              <w:t>Б</w:t>
            </w:r>
            <w:r w:rsidRPr="007B2B5C">
              <w:rPr>
                <w:spacing w:val="-1"/>
                <w:sz w:val="28"/>
                <w:szCs w:val="28"/>
              </w:rPr>
              <w:t xml:space="preserve">У </w:t>
            </w:r>
            <w:r w:rsidR="00330D1D" w:rsidRPr="007B2B5C">
              <w:rPr>
                <w:spacing w:val="-1"/>
                <w:sz w:val="28"/>
                <w:szCs w:val="28"/>
              </w:rPr>
              <w:t xml:space="preserve">лицея </w:t>
            </w:r>
            <w:r w:rsidRPr="007B2B5C">
              <w:rPr>
                <w:spacing w:val="-1"/>
                <w:sz w:val="28"/>
                <w:szCs w:val="28"/>
              </w:rPr>
              <w:t>№7 г</w:t>
            </w:r>
            <w:proofErr w:type="gramStart"/>
            <w:r w:rsidRPr="007B2B5C">
              <w:rPr>
                <w:spacing w:val="-1"/>
                <w:sz w:val="28"/>
                <w:szCs w:val="28"/>
              </w:rPr>
              <w:t>.Т</w:t>
            </w:r>
            <w:proofErr w:type="gramEnd"/>
            <w:r w:rsidRPr="007B2B5C">
              <w:rPr>
                <w:spacing w:val="-1"/>
                <w:sz w:val="28"/>
                <w:szCs w:val="28"/>
              </w:rPr>
              <w:t>аганрога Ростовской области</w:t>
            </w:r>
          </w:p>
        </w:tc>
      </w:tr>
      <w:tr w:rsidR="00942CC3" w:rsidRPr="007B2B5C">
        <w:tc>
          <w:tcPr>
            <w:tcW w:w="3168" w:type="dxa"/>
          </w:tcPr>
          <w:p w:rsidR="00942CC3" w:rsidRPr="007B2B5C" w:rsidRDefault="00942CC3" w:rsidP="007B2B5C">
            <w:pPr>
              <w:shd w:val="clear" w:color="auto" w:fill="FFFFFF"/>
              <w:ind w:right="72"/>
              <w:jc w:val="center"/>
              <w:rPr>
                <w:spacing w:val="-2"/>
                <w:sz w:val="28"/>
                <w:szCs w:val="28"/>
              </w:rPr>
            </w:pPr>
            <w:r w:rsidRPr="007B2B5C">
              <w:rPr>
                <w:spacing w:val="-2"/>
                <w:sz w:val="28"/>
                <w:szCs w:val="28"/>
              </w:rPr>
              <w:t>Исполнители</w:t>
            </w:r>
          </w:p>
          <w:p w:rsidR="00942CC3" w:rsidRPr="007B2B5C" w:rsidRDefault="00942CC3" w:rsidP="007B2B5C">
            <w:pPr>
              <w:shd w:val="clear" w:color="auto" w:fill="FFFFFF"/>
              <w:ind w:right="72"/>
              <w:jc w:val="center"/>
              <w:rPr>
                <w:sz w:val="28"/>
                <w:szCs w:val="28"/>
              </w:rPr>
            </w:pPr>
            <w:r w:rsidRPr="007B2B5C">
              <w:rPr>
                <w:spacing w:val="-1"/>
                <w:sz w:val="28"/>
                <w:szCs w:val="28"/>
              </w:rPr>
              <w:t>Программы</w:t>
            </w:r>
          </w:p>
        </w:tc>
        <w:tc>
          <w:tcPr>
            <w:tcW w:w="6840" w:type="dxa"/>
          </w:tcPr>
          <w:p w:rsidR="00942CC3" w:rsidRPr="007B2B5C" w:rsidRDefault="00942CC3" w:rsidP="007B2B5C">
            <w:pPr>
              <w:shd w:val="clear" w:color="auto" w:fill="FFFFFF"/>
              <w:tabs>
                <w:tab w:val="left" w:leader="underscore" w:pos="4046"/>
              </w:tabs>
              <w:ind w:left="78" w:firstLine="180"/>
              <w:rPr>
                <w:sz w:val="28"/>
                <w:szCs w:val="28"/>
              </w:rPr>
            </w:pPr>
            <w:r w:rsidRPr="007B2B5C">
              <w:rPr>
                <w:sz w:val="28"/>
                <w:szCs w:val="28"/>
              </w:rPr>
              <w:t>Участники образовательного процесса МО</w:t>
            </w:r>
            <w:r w:rsidR="00330D1D" w:rsidRPr="007B2B5C">
              <w:rPr>
                <w:sz w:val="28"/>
                <w:szCs w:val="28"/>
              </w:rPr>
              <w:t>Б</w:t>
            </w:r>
            <w:r w:rsidRPr="007B2B5C">
              <w:rPr>
                <w:sz w:val="28"/>
                <w:szCs w:val="28"/>
              </w:rPr>
              <w:t xml:space="preserve">У </w:t>
            </w:r>
            <w:r w:rsidR="00330D1D" w:rsidRPr="007B2B5C">
              <w:rPr>
                <w:sz w:val="28"/>
                <w:szCs w:val="28"/>
              </w:rPr>
              <w:t>лицея</w:t>
            </w:r>
            <w:r w:rsidRPr="007B2B5C">
              <w:rPr>
                <w:spacing w:val="-1"/>
                <w:sz w:val="28"/>
                <w:szCs w:val="28"/>
              </w:rPr>
              <w:t xml:space="preserve">  № </w:t>
            </w:r>
            <w:smartTag w:uri="urn:schemas-microsoft-com:office:smarttags" w:element="metricconverter">
              <w:smartTagPr>
                <w:attr w:name="ProductID" w:val="7 г"/>
              </w:smartTagPr>
              <w:r w:rsidRPr="007B2B5C">
                <w:rPr>
                  <w:spacing w:val="-1"/>
                  <w:sz w:val="28"/>
                  <w:szCs w:val="28"/>
                </w:rPr>
                <w:t>7 г</w:t>
              </w:r>
            </w:smartTag>
            <w:proofErr w:type="gramStart"/>
            <w:r w:rsidRPr="007B2B5C">
              <w:rPr>
                <w:spacing w:val="-1"/>
                <w:sz w:val="28"/>
                <w:szCs w:val="28"/>
              </w:rPr>
              <w:t>.Т</w:t>
            </w:r>
            <w:proofErr w:type="gramEnd"/>
            <w:r w:rsidRPr="007B2B5C">
              <w:rPr>
                <w:spacing w:val="-1"/>
                <w:sz w:val="28"/>
                <w:szCs w:val="28"/>
              </w:rPr>
              <w:t>аганрога Ростовской области</w:t>
            </w:r>
          </w:p>
        </w:tc>
      </w:tr>
      <w:tr w:rsidR="00942CC3" w:rsidRPr="007B2B5C">
        <w:tc>
          <w:tcPr>
            <w:tcW w:w="3168" w:type="dxa"/>
          </w:tcPr>
          <w:p w:rsidR="00942CC3" w:rsidRPr="007B2B5C" w:rsidRDefault="00942CC3" w:rsidP="007B2B5C">
            <w:pPr>
              <w:shd w:val="clear" w:color="auto" w:fill="FFFFFF"/>
              <w:ind w:right="72"/>
              <w:jc w:val="center"/>
              <w:rPr>
                <w:sz w:val="28"/>
                <w:szCs w:val="28"/>
              </w:rPr>
            </w:pPr>
            <w:r w:rsidRPr="007B2B5C">
              <w:rPr>
                <w:spacing w:val="-2"/>
                <w:sz w:val="28"/>
                <w:szCs w:val="28"/>
              </w:rPr>
              <w:t>Цель Программы</w:t>
            </w:r>
          </w:p>
        </w:tc>
        <w:tc>
          <w:tcPr>
            <w:tcW w:w="6840" w:type="dxa"/>
          </w:tcPr>
          <w:p w:rsidR="00942CC3" w:rsidRPr="007B2B5C" w:rsidRDefault="00942CC3" w:rsidP="007B2B5C">
            <w:pPr>
              <w:shd w:val="clear" w:color="auto" w:fill="FFFFFF"/>
              <w:ind w:left="78" w:firstLine="180"/>
              <w:jc w:val="both"/>
              <w:rPr>
                <w:sz w:val="28"/>
                <w:szCs w:val="28"/>
              </w:rPr>
            </w:pPr>
            <w:r w:rsidRPr="007B2B5C">
              <w:rPr>
                <w:bCs/>
                <w:sz w:val="28"/>
                <w:szCs w:val="28"/>
              </w:rPr>
              <w:t>С</w:t>
            </w:r>
            <w:r w:rsidRPr="007B2B5C">
              <w:rPr>
                <w:sz w:val="28"/>
                <w:szCs w:val="28"/>
              </w:rPr>
              <w:t xml:space="preserve">оздание правовых, организационных, экономических и учебно-методических условий для </w:t>
            </w:r>
            <w:r w:rsidR="009B01FD" w:rsidRPr="007B2B5C">
              <w:rPr>
                <w:bCs/>
                <w:sz w:val="28"/>
                <w:szCs w:val="28"/>
              </w:rPr>
              <w:t>формирования</w:t>
            </w:r>
            <w:r w:rsidRPr="007B2B5C">
              <w:rPr>
                <w:bCs/>
                <w:sz w:val="28"/>
                <w:szCs w:val="28"/>
              </w:rPr>
              <w:t xml:space="preserve"> лицейского образования на основе информационно-экономического профиля обучения</w:t>
            </w:r>
          </w:p>
        </w:tc>
      </w:tr>
      <w:tr w:rsidR="00942CC3" w:rsidRPr="007B2B5C">
        <w:tc>
          <w:tcPr>
            <w:tcW w:w="3168" w:type="dxa"/>
          </w:tcPr>
          <w:p w:rsidR="00942CC3" w:rsidRPr="007B2B5C" w:rsidRDefault="00942CC3" w:rsidP="007B2B5C">
            <w:pPr>
              <w:shd w:val="clear" w:color="auto" w:fill="FFFFFF"/>
              <w:ind w:right="72"/>
              <w:jc w:val="center"/>
              <w:rPr>
                <w:sz w:val="28"/>
                <w:szCs w:val="28"/>
              </w:rPr>
            </w:pPr>
            <w:r w:rsidRPr="007B2B5C">
              <w:rPr>
                <w:spacing w:val="-1"/>
                <w:sz w:val="28"/>
                <w:szCs w:val="28"/>
              </w:rPr>
              <w:t xml:space="preserve">Задачи </w:t>
            </w:r>
            <w:r w:rsidRPr="007B2B5C">
              <w:rPr>
                <w:spacing w:val="-2"/>
                <w:sz w:val="28"/>
                <w:szCs w:val="28"/>
              </w:rPr>
              <w:t>программы</w:t>
            </w:r>
          </w:p>
        </w:tc>
        <w:tc>
          <w:tcPr>
            <w:tcW w:w="6840" w:type="dxa"/>
          </w:tcPr>
          <w:p w:rsidR="00942CC3" w:rsidRPr="007B2B5C" w:rsidRDefault="00942CC3" w:rsidP="007B2B5C">
            <w:pPr>
              <w:numPr>
                <w:ilvl w:val="0"/>
                <w:numId w:val="13"/>
              </w:numPr>
              <w:shd w:val="clear" w:color="auto" w:fill="FFFFFF"/>
              <w:tabs>
                <w:tab w:val="clear" w:pos="720"/>
              </w:tabs>
              <w:ind w:left="78" w:firstLine="180"/>
              <w:jc w:val="both"/>
              <w:rPr>
                <w:sz w:val="28"/>
                <w:szCs w:val="28"/>
              </w:rPr>
            </w:pPr>
            <w:r w:rsidRPr="007B2B5C">
              <w:rPr>
                <w:spacing w:val="-1"/>
                <w:sz w:val="28"/>
                <w:szCs w:val="28"/>
              </w:rPr>
              <w:t xml:space="preserve">создание правовых и социально-экономических условий </w:t>
            </w:r>
            <w:r w:rsidRPr="007B2B5C">
              <w:rPr>
                <w:sz w:val="28"/>
                <w:szCs w:val="28"/>
              </w:rPr>
              <w:t xml:space="preserve">для нравственного, интеллектуального и физического развития детей и молодежи и их </w:t>
            </w:r>
            <w:proofErr w:type="spellStart"/>
            <w:r w:rsidRPr="007B2B5C">
              <w:rPr>
                <w:sz w:val="28"/>
                <w:szCs w:val="28"/>
              </w:rPr>
              <w:t>предпрофессиональной</w:t>
            </w:r>
            <w:proofErr w:type="spellEnd"/>
            <w:r w:rsidRPr="007B2B5C">
              <w:rPr>
                <w:sz w:val="28"/>
                <w:szCs w:val="28"/>
              </w:rPr>
              <w:t xml:space="preserve"> подготовки в процессе образования; </w:t>
            </w:r>
          </w:p>
          <w:p w:rsidR="00942CC3" w:rsidRPr="007B2B5C" w:rsidRDefault="00942CC3" w:rsidP="007B2B5C">
            <w:pPr>
              <w:numPr>
                <w:ilvl w:val="0"/>
                <w:numId w:val="13"/>
              </w:numPr>
              <w:shd w:val="clear" w:color="auto" w:fill="FFFFFF"/>
              <w:tabs>
                <w:tab w:val="clear" w:pos="720"/>
              </w:tabs>
              <w:ind w:left="78" w:firstLine="180"/>
              <w:jc w:val="both"/>
              <w:rPr>
                <w:spacing w:val="-1"/>
                <w:sz w:val="28"/>
                <w:szCs w:val="28"/>
              </w:rPr>
            </w:pPr>
            <w:r w:rsidRPr="007B2B5C">
              <w:rPr>
                <w:sz w:val="28"/>
                <w:szCs w:val="28"/>
              </w:rPr>
              <w:t xml:space="preserve">разработка и реализация эффективной образовательной </w:t>
            </w:r>
            <w:r w:rsidRPr="007B2B5C">
              <w:rPr>
                <w:spacing w:val="-1"/>
                <w:sz w:val="28"/>
                <w:szCs w:val="28"/>
              </w:rPr>
              <w:t xml:space="preserve">политики ОУ как части социальной политики города и региона; </w:t>
            </w:r>
          </w:p>
          <w:p w:rsidR="00942CC3" w:rsidRPr="007B2B5C" w:rsidRDefault="00942CC3" w:rsidP="007B2B5C">
            <w:pPr>
              <w:numPr>
                <w:ilvl w:val="0"/>
                <w:numId w:val="13"/>
              </w:numPr>
              <w:shd w:val="clear" w:color="auto" w:fill="FFFFFF"/>
              <w:tabs>
                <w:tab w:val="clear" w:pos="720"/>
              </w:tabs>
              <w:ind w:left="78" w:firstLine="180"/>
              <w:jc w:val="both"/>
              <w:rPr>
                <w:sz w:val="28"/>
                <w:szCs w:val="28"/>
              </w:rPr>
            </w:pPr>
            <w:r w:rsidRPr="007B2B5C">
              <w:rPr>
                <w:sz w:val="28"/>
                <w:szCs w:val="28"/>
              </w:rPr>
              <w:t xml:space="preserve">обновление содержания образования, повышение его качества, доступности и воспитывающего потенциала; </w:t>
            </w:r>
          </w:p>
          <w:p w:rsidR="00942CC3" w:rsidRPr="007B2B5C" w:rsidRDefault="00942CC3" w:rsidP="007B2B5C">
            <w:pPr>
              <w:numPr>
                <w:ilvl w:val="0"/>
                <w:numId w:val="13"/>
              </w:numPr>
              <w:shd w:val="clear" w:color="auto" w:fill="FFFFFF"/>
              <w:tabs>
                <w:tab w:val="clear" w:pos="720"/>
              </w:tabs>
              <w:ind w:left="78" w:firstLine="180"/>
              <w:jc w:val="both"/>
              <w:rPr>
                <w:spacing w:val="-1"/>
                <w:sz w:val="28"/>
                <w:szCs w:val="28"/>
              </w:rPr>
            </w:pPr>
            <w:r w:rsidRPr="007B2B5C">
              <w:rPr>
                <w:sz w:val="28"/>
                <w:szCs w:val="28"/>
              </w:rPr>
              <w:t xml:space="preserve">совершенствование содержания  образования, на основе </w:t>
            </w:r>
            <w:r w:rsidRPr="007B2B5C">
              <w:rPr>
                <w:spacing w:val="1"/>
                <w:sz w:val="28"/>
                <w:szCs w:val="28"/>
              </w:rPr>
              <w:t xml:space="preserve">его соответствия современным тенденциям; </w:t>
            </w:r>
            <w:r w:rsidRPr="007B2B5C">
              <w:rPr>
                <w:sz w:val="28"/>
                <w:szCs w:val="28"/>
              </w:rPr>
              <w:t>внедрение новых образовательных информационно-</w:t>
            </w:r>
            <w:r w:rsidRPr="007B2B5C">
              <w:rPr>
                <w:spacing w:val="-1"/>
                <w:sz w:val="28"/>
                <w:szCs w:val="28"/>
              </w:rPr>
              <w:t>коммуникационных технологий;</w:t>
            </w:r>
          </w:p>
          <w:p w:rsidR="00942CC3" w:rsidRPr="007B2B5C" w:rsidRDefault="00942CC3" w:rsidP="007B2B5C">
            <w:pPr>
              <w:numPr>
                <w:ilvl w:val="0"/>
                <w:numId w:val="13"/>
              </w:numPr>
              <w:shd w:val="clear" w:color="auto" w:fill="FFFFFF"/>
              <w:tabs>
                <w:tab w:val="clear" w:pos="720"/>
              </w:tabs>
              <w:ind w:left="78" w:firstLine="180"/>
              <w:jc w:val="both"/>
              <w:rPr>
                <w:sz w:val="28"/>
                <w:szCs w:val="28"/>
              </w:rPr>
            </w:pPr>
            <w:r w:rsidRPr="007B2B5C">
              <w:rPr>
                <w:sz w:val="28"/>
                <w:szCs w:val="28"/>
              </w:rPr>
              <w:t xml:space="preserve">обеспечение условий для профессионального и личностного роста субъектов образования; </w:t>
            </w:r>
          </w:p>
          <w:p w:rsidR="00942CC3" w:rsidRPr="007B2B5C" w:rsidRDefault="00942CC3" w:rsidP="007B2B5C">
            <w:pPr>
              <w:numPr>
                <w:ilvl w:val="0"/>
                <w:numId w:val="13"/>
              </w:numPr>
              <w:shd w:val="clear" w:color="auto" w:fill="FFFFFF"/>
              <w:tabs>
                <w:tab w:val="clear" w:pos="720"/>
              </w:tabs>
              <w:ind w:left="78" w:firstLine="180"/>
              <w:jc w:val="both"/>
              <w:rPr>
                <w:sz w:val="28"/>
                <w:szCs w:val="28"/>
              </w:rPr>
            </w:pPr>
            <w:r w:rsidRPr="007B2B5C">
              <w:rPr>
                <w:sz w:val="28"/>
                <w:szCs w:val="28"/>
              </w:rPr>
              <w:t xml:space="preserve">развитие психолого-педагогической и социальной поддержки детей, родителей и педагогов; </w:t>
            </w:r>
          </w:p>
          <w:p w:rsidR="00942CC3" w:rsidRPr="007B2B5C" w:rsidRDefault="00942CC3" w:rsidP="007B2B5C">
            <w:pPr>
              <w:numPr>
                <w:ilvl w:val="0"/>
                <w:numId w:val="13"/>
              </w:numPr>
              <w:shd w:val="clear" w:color="auto" w:fill="FFFFFF"/>
              <w:tabs>
                <w:tab w:val="clear" w:pos="720"/>
              </w:tabs>
              <w:ind w:left="78" w:firstLine="180"/>
              <w:jc w:val="both"/>
              <w:rPr>
                <w:sz w:val="28"/>
                <w:szCs w:val="28"/>
              </w:rPr>
            </w:pPr>
            <w:r w:rsidRPr="007B2B5C">
              <w:rPr>
                <w:sz w:val="28"/>
                <w:szCs w:val="28"/>
              </w:rPr>
              <w:t>обеспечение условий для сохранения и укрепления здоровья детей;</w:t>
            </w:r>
          </w:p>
          <w:p w:rsidR="00942CC3" w:rsidRPr="007B2B5C" w:rsidRDefault="00942CC3" w:rsidP="007B2B5C">
            <w:pPr>
              <w:numPr>
                <w:ilvl w:val="0"/>
                <w:numId w:val="13"/>
              </w:numPr>
              <w:shd w:val="clear" w:color="auto" w:fill="FFFFFF"/>
              <w:tabs>
                <w:tab w:val="clear" w:pos="720"/>
              </w:tabs>
              <w:ind w:left="78" w:firstLine="180"/>
              <w:jc w:val="both"/>
              <w:rPr>
                <w:spacing w:val="1"/>
                <w:sz w:val="28"/>
                <w:szCs w:val="28"/>
              </w:rPr>
            </w:pPr>
            <w:r w:rsidRPr="007B2B5C">
              <w:rPr>
                <w:sz w:val="28"/>
                <w:szCs w:val="28"/>
              </w:rPr>
              <w:t>развитие воспитательного потенциала ОУ, активизация деятельности органов самоуправления</w:t>
            </w:r>
            <w:r w:rsidRPr="007B2B5C">
              <w:rPr>
                <w:spacing w:val="1"/>
                <w:sz w:val="28"/>
                <w:szCs w:val="28"/>
              </w:rPr>
              <w:t xml:space="preserve">; </w:t>
            </w:r>
          </w:p>
          <w:p w:rsidR="009B01FD" w:rsidRPr="007B2B5C" w:rsidRDefault="00942CC3" w:rsidP="007B2B5C">
            <w:pPr>
              <w:numPr>
                <w:ilvl w:val="0"/>
                <w:numId w:val="13"/>
              </w:numPr>
              <w:shd w:val="clear" w:color="auto" w:fill="FFFFFF"/>
              <w:tabs>
                <w:tab w:val="clear" w:pos="720"/>
              </w:tabs>
              <w:ind w:left="78" w:firstLine="180"/>
              <w:jc w:val="both"/>
              <w:rPr>
                <w:sz w:val="28"/>
                <w:szCs w:val="28"/>
              </w:rPr>
            </w:pPr>
            <w:r w:rsidRPr="007B2B5C">
              <w:rPr>
                <w:spacing w:val="1"/>
                <w:sz w:val="28"/>
                <w:szCs w:val="28"/>
              </w:rPr>
              <w:t xml:space="preserve">создание организационно-экономических условий </w:t>
            </w:r>
            <w:r w:rsidRPr="007B2B5C">
              <w:rPr>
                <w:sz w:val="28"/>
                <w:szCs w:val="28"/>
              </w:rPr>
              <w:t xml:space="preserve">обеспечения инновационной деятельности в сфере </w:t>
            </w:r>
            <w:r w:rsidRPr="007B2B5C">
              <w:rPr>
                <w:spacing w:val="-1"/>
                <w:sz w:val="28"/>
                <w:szCs w:val="28"/>
              </w:rPr>
              <w:t>образования</w:t>
            </w:r>
          </w:p>
        </w:tc>
      </w:tr>
      <w:tr w:rsidR="00942CC3" w:rsidRPr="007B2B5C">
        <w:tc>
          <w:tcPr>
            <w:tcW w:w="3168" w:type="dxa"/>
          </w:tcPr>
          <w:p w:rsidR="00942CC3" w:rsidRPr="007B2B5C" w:rsidRDefault="00942CC3" w:rsidP="007B2B5C">
            <w:pPr>
              <w:shd w:val="clear" w:color="auto" w:fill="FFFFFF"/>
              <w:ind w:right="72"/>
              <w:jc w:val="center"/>
              <w:rPr>
                <w:sz w:val="28"/>
                <w:szCs w:val="28"/>
              </w:rPr>
            </w:pPr>
            <w:r w:rsidRPr="007B2B5C">
              <w:rPr>
                <w:sz w:val="28"/>
                <w:szCs w:val="28"/>
              </w:rPr>
              <w:lastRenderedPageBreak/>
              <w:t xml:space="preserve">Перечень основных </w:t>
            </w:r>
            <w:r w:rsidRPr="007B2B5C">
              <w:rPr>
                <w:spacing w:val="-1"/>
                <w:sz w:val="28"/>
                <w:szCs w:val="28"/>
              </w:rPr>
              <w:t xml:space="preserve">мероприятий </w:t>
            </w:r>
            <w:r w:rsidRPr="007B2B5C">
              <w:rPr>
                <w:spacing w:val="-4"/>
                <w:sz w:val="28"/>
                <w:szCs w:val="28"/>
              </w:rPr>
              <w:t xml:space="preserve">по </w:t>
            </w:r>
            <w:r w:rsidRPr="007B2B5C">
              <w:rPr>
                <w:sz w:val="28"/>
                <w:szCs w:val="28"/>
              </w:rPr>
              <w:t xml:space="preserve">реализации </w:t>
            </w:r>
            <w:r w:rsidRPr="007B2B5C">
              <w:rPr>
                <w:spacing w:val="-1"/>
                <w:sz w:val="28"/>
                <w:szCs w:val="28"/>
              </w:rPr>
              <w:t>программы</w:t>
            </w:r>
          </w:p>
        </w:tc>
        <w:tc>
          <w:tcPr>
            <w:tcW w:w="6840" w:type="dxa"/>
          </w:tcPr>
          <w:p w:rsidR="00942CC3" w:rsidRPr="007B2B5C" w:rsidRDefault="00942CC3" w:rsidP="007B2B5C">
            <w:pPr>
              <w:numPr>
                <w:ilvl w:val="0"/>
                <w:numId w:val="11"/>
              </w:numPr>
              <w:shd w:val="clear" w:color="auto" w:fill="FFFFFF"/>
              <w:tabs>
                <w:tab w:val="clear" w:pos="720"/>
              </w:tabs>
              <w:ind w:left="78" w:firstLine="180"/>
              <w:jc w:val="both"/>
              <w:rPr>
                <w:spacing w:val="2"/>
                <w:sz w:val="28"/>
                <w:szCs w:val="28"/>
              </w:rPr>
            </w:pPr>
            <w:r w:rsidRPr="007B2B5C">
              <w:rPr>
                <w:spacing w:val="2"/>
                <w:sz w:val="28"/>
                <w:szCs w:val="28"/>
              </w:rPr>
              <w:t xml:space="preserve">оптимизация системы управления образованием; </w:t>
            </w:r>
          </w:p>
          <w:p w:rsidR="00942CC3" w:rsidRPr="007B2B5C" w:rsidRDefault="00942CC3" w:rsidP="007B2B5C">
            <w:pPr>
              <w:numPr>
                <w:ilvl w:val="0"/>
                <w:numId w:val="11"/>
              </w:numPr>
              <w:shd w:val="clear" w:color="auto" w:fill="FFFFFF"/>
              <w:tabs>
                <w:tab w:val="clear" w:pos="720"/>
              </w:tabs>
              <w:ind w:left="78" w:firstLine="180"/>
              <w:jc w:val="both"/>
              <w:rPr>
                <w:spacing w:val="-1"/>
                <w:sz w:val="28"/>
                <w:szCs w:val="28"/>
              </w:rPr>
            </w:pPr>
            <w:r w:rsidRPr="007B2B5C">
              <w:rPr>
                <w:spacing w:val="2"/>
                <w:sz w:val="28"/>
                <w:szCs w:val="28"/>
              </w:rPr>
              <w:t xml:space="preserve">совершенствование материально-технической базы </w:t>
            </w:r>
            <w:r w:rsidRPr="007B2B5C">
              <w:rPr>
                <w:spacing w:val="-1"/>
                <w:sz w:val="28"/>
                <w:szCs w:val="28"/>
              </w:rPr>
              <w:t xml:space="preserve">школы; </w:t>
            </w:r>
          </w:p>
          <w:p w:rsidR="00942CC3" w:rsidRPr="007B2B5C" w:rsidRDefault="00942CC3" w:rsidP="007B2B5C">
            <w:pPr>
              <w:numPr>
                <w:ilvl w:val="0"/>
                <w:numId w:val="11"/>
              </w:numPr>
              <w:shd w:val="clear" w:color="auto" w:fill="FFFFFF"/>
              <w:tabs>
                <w:tab w:val="clear" w:pos="720"/>
              </w:tabs>
              <w:ind w:left="78" w:firstLine="180"/>
              <w:jc w:val="both"/>
              <w:rPr>
                <w:spacing w:val="1"/>
                <w:sz w:val="28"/>
                <w:szCs w:val="28"/>
              </w:rPr>
            </w:pPr>
            <w:r w:rsidRPr="007B2B5C">
              <w:rPr>
                <w:spacing w:val="1"/>
                <w:sz w:val="28"/>
                <w:szCs w:val="28"/>
              </w:rPr>
              <w:t>качественное улучшение кадрового обеспечения;</w:t>
            </w:r>
          </w:p>
          <w:p w:rsidR="00942CC3" w:rsidRPr="007B2B5C" w:rsidRDefault="00942CC3" w:rsidP="007B2B5C">
            <w:pPr>
              <w:numPr>
                <w:ilvl w:val="0"/>
                <w:numId w:val="11"/>
              </w:numPr>
              <w:shd w:val="clear" w:color="auto" w:fill="FFFFFF"/>
              <w:tabs>
                <w:tab w:val="clear" w:pos="720"/>
              </w:tabs>
              <w:ind w:left="78" w:firstLine="180"/>
              <w:jc w:val="both"/>
              <w:rPr>
                <w:spacing w:val="2"/>
                <w:sz w:val="28"/>
                <w:szCs w:val="28"/>
              </w:rPr>
            </w:pPr>
            <w:r w:rsidRPr="007B2B5C">
              <w:rPr>
                <w:spacing w:val="2"/>
                <w:sz w:val="28"/>
                <w:szCs w:val="28"/>
              </w:rPr>
              <w:t xml:space="preserve">оптимизация содержания образования; </w:t>
            </w:r>
          </w:p>
          <w:p w:rsidR="00942CC3" w:rsidRPr="007B2B5C" w:rsidRDefault="00942CC3" w:rsidP="007B2B5C">
            <w:pPr>
              <w:numPr>
                <w:ilvl w:val="0"/>
                <w:numId w:val="11"/>
              </w:numPr>
              <w:shd w:val="clear" w:color="auto" w:fill="FFFFFF"/>
              <w:tabs>
                <w:tab w:val="clear" w:pos="720"/>
              </w:tabs>
              <w:ind w:left="78" w:firstLine="180"/>
              <w:jc w:val="both"/>
              <w:rPr>
                <w:spacing w:val="2"/>
                <w:sz w:val="28"/>
                <w:szCs w:val="28"/>
              </w:rPr>
            </w:pPr>
            <w:r w:rsidRPr="007B2B5C">
              <w:rPr>
                <w:spacing w:val="2"/>
                <w:sz w:val="28"/>
                <w:szCs w:val="28"/>
              </w:rPr>
              <w:t>повышение качества образования;</w:t>
            </w:r>
          </w:p>
          <w:p w:rsidR="00942CC3" w:rsidRPr="007B2B5C" w:rsidRDefault="00942CC3" w:rsidP="007B2B5C">
            <w:pPr>
              <w:numPr>
                <w:ilvl w:val="0"/>
                <w:numId w:val="11"/>
              </w:numPr>
              <w:shd w:val="clear" w:color="auto" w:fill="FFFFFF"/>
              <w:tabs>
                <w:tab w:val="clear" w:pos="720"/>
              </w:tabs>
              <w:ind w:left="78" w:firstLine="180"/>
              <w:jc w:val="both"/>
              <w:rPr>
                <w:spacing w:val="2"/>
                <w:sz w:val="28"/>
                <w:szCs w:val="28"/>
              </w:rPr>
            </w:pPr>
            <w:r w:rsidRPr="007B2B5C">
              <w:rPr>
                <w:spacing w:val="2"/>
                <w:sz w:val="28"/>
                <w:szCs w:val="28"/>
              </w:rPr>
              <w:t>повышение конкурентной способности образовательного учреждения;</w:t>
            </w:r>
          </w:p>
          <w:p w:rsidR="00942CC3" w:rsidRPr="007B2B5C" w:rsidRDefault="00942CC3" w:rsidP="007B2B5C">
            <w:pPr>
              <w:numPr>
                <w:ilvl w:val="0"/>
                <w:numId w:val="11"/>
              </w:numPr>
              <w:shd w:val="clear" w:color="auto" w:fill="FFFFFF"/>
              <w:tabs>
                <w:tab w:val="clear" w:pos="720"/>
              </w:tabs>
              <w:ind w:left="78" w:firstLine="180"/>
              <w:jc w:val="both"/>
              <w:rPr>
                <w:spacing w:val="2"/>
                <w:sz w:val="28"/>
                <w:szCs w:val="28"/>
              </w:rPr>
            </w:pPr>
            <w:r w:rsidRPr="007B2B5C">
              <w:rPr>
                <w:spacing w:val="2"/>
                <w:sz w:val="28"/>
                <w:szCs w:val="28"/>
              </w:rPr>
              <w:t xml:space="preserve">совершенствование  системы   воспитательной работы; </w:t>
            </w:r>
          </w:p>
          <w:p w:rsidR="00942CC3" w:rsidRPr="007B2B5C" w:rsidRDefault="00942CC3" w:rsidP="007B2B5C">
            <w:pPr>
              <w:numPr>
                <w:ilvl w:val="0"/>
                <w:numId w:val="11"/>
              </w:numPr>
              <w:shd w:val="clear" w:color="auto" w:fill="FFFFFF"/>
              <w:tabs>
                <w:tab w:val="clear" w:pos="720"/>
              </w:tabs>
              <w:ind w:left="78" w:firstLine="180"/>
              <w:jc w:val="both"/>
              <w:rPr>
                <w:sz w:val="28"/>
                <w:szCs w:val="28"/>
              </w:rPr>
            </w:pPr>
            <w:r w:rsidRPr="007B2B5C">
              <w:rPr>
                <w:spacing w:val="4"/>
                <w:sz w:val="28"/>
                <w:szCs w:val="28"/>
              </w:rPr>
              <w:t xml:space="preserve">создание условий для сохранения и улучшения </w:t>
            </w:r>
            <w:r w:rsidRPr="007B2B5C">
              <w:rPr>
                <w:sz w:val="28"/>
                <w:szCs w:val="28"/>
              </w:rPr>
              <w:t xml:space="preserve">здоровья детей; </w:t>
            </w:r>
          </w:p>
          <w:p w:rsidR="00942CC3" w:rsidRPr="007B2B5C" w:rsidRDefault="00942CC3" w:rsidP="007B2B5C">
            <w:pPr>
              <w:numPr>
                <w:ilvl w:val="0"/>
                <w:numId w:val="11"/>
              </w:numPr>
              <w:shd w:val="clear" w:color="auto" w:fill="FFFFFF"/>
              <w:tabs>
                <w:tab w:val="clear" w:pos="720"/>
              </w:tabs>
              <w:ind w:left="78" w:firstLine="180"/>
              <w:rPr>
                <w:sz w:val="28"/>
                <w:szCs w:val="28"/>
              </w:rPr>
            </w:pPr>
            <w:r w:rsidRPr="007B2B5C">
              <w:rPr>
                <w:spacing w:val="-4"/>
                <w:sz w:val="28"/>
                <w:szCs w:val="28"/>
              </w:rPr>
              <w:t xml:space="preserve">информатизация </w:t>
            </w:r>
            <w:r w:rsidRPr="007B2B5C">
              <w:rPr>
                <w:bCs/>
                <w:spacing w:val="-4"/>
                <w:sz w:val="28"/>
                <w:szCs w:val="28"/>
              </w:rPr>
              <w:t xml:space="preserve">системы </w:t>
            </w:r>
            <w:r w:rsidRPr="007B2B5C">
              <w:rPr>
                <w:spacing w:val="-4"/>
                <w:sz w:val="28"/>
                <w:szCs w:val="28"/>
              </w:rPr>
              <w:t>образования.</w:t>
            </w:r>
          </w:p>
        </w:tc>
      </w:tr>
      <w:tr w:rsidR="00942CC3" w:rsidRPr="007B2B5C">
        <w:tc>
          <w:tcPr>
            <w:tcW w:w="3168" w:type="dxa"/>
          </w:tcPr>
          <w:p w:rsidR="00942CC3" w:rsidRPr="007B2B5C" w:rsidRDefault="00942CC3" w:rsidP="007B2B5C">
            <w:pPr>
              <w:shd w:val="clear" w:color="auto" w:fill="FFFFFF"/>
              <w:ind w:right="72"/>
              <w:jc w:val="center"/>
              <w:rPr>
                <w:sz w:val="28"/>
                <w:szCs w:val="28"/>
              </w:rPr>
            </w:pPr>
            <w:r w:rsidRPr="007B2B5C">
              <w:rPr>
                <w:sz w:val="28"/>
                <w:szCs w:val="28"/>
              </w:rPr>
              <w:t xml:space="preserve">Сроки и </w:t>
            </w:r>
            <w:r w:rsidRPr="007B2B5C">
              <w:rPr>
                <w:spacing w:val="-1"/>
                <w:sz w:val="28"/>
                <w:szCs w:val="28"/>
              </w:rPr>
              <w:t xml:space="preserve">этапы </w:t>
            </w:r>
            <w:r w:rsidRPr="007B2B5C">
              <w:rPr>
                <w:sz w:val="28"/>
                <w:szCs w:val="28"/>
              </w:rPr>
              <w:t xml:space="preserve">реализации </w:t>
            </w:r>
            <w:r w:rsidRPr="007B2B5C">
              <w:rPr>
                <w:spacing w:val="-1"/>
                <w:sz w:val="28"/>
                <w:szCs w:val="28"/>
              </w:rPr>
              <w:t>Программы</w:t>
            </w:r>
          </w:p>
        </w:tc>
        <w:tc>
          <w:tcPr>
            <w:tcW w:w="6840" w:type="dxa"/>
          </w:tcPr>
          <w:p w:rsidR="00942CC3" w:rsidRPr="007B2B5C" w:rsidRDefault="00942CC3" w:rsidP="007B2B5C">
            <w:pPr>
              <w:shd w:val="clear" w:color="auto" w:fill="FFFFFF"/>
              <w:ind w:left="78" w:firstLine="180"/>
              <w:rPr>
                <w:spacing w:val="-3"/>
                <w:sz w:val="28"/>
                <w:szCs w:val="28"/>
              </w:rPr>
            </w:pPr>
            <w:r w:rsidRPr="007B2B5C">
              <w:rPr>
                <w:spacing w:val="-3"/>
                <w:sz w:val="28"/>
                <w:szCs w:val="28"/>
              </w:rPr>
              <w:t>Сроки реализации программы -</w:t>
            </w:r>
            <w:r w:rsidRPr="007B2B5C">
              <w:rPr>
                <w:b/>
                <w:bCs/>
                <w:spacing w:val="-3"/>
                <w:sz w:val="28"/>
                <w:szCs w:val="28"/>
              </w:rPr>
              <w:t xml:space="preserve"> </w:t>
            </w:r>
            <w:r w:rsidR="00D91BD5">
              <w:rPr>
                <w:spacing w:val="-3"/>
                <w:sz w:val="28"/>
                <w:szCs w:val="28"/>
              </w:rPr>
              <w:t>2016</w:t>
            </w:r>
            <w:r w:rsidRPr="007B2B5C">
              <w:rPr>
                <w:spacing w:val="-3"/>
                <w:sz w:val="28"/>
                <w:szCs w:val="28"/>
              </w:rPr>
              <w:t>-20</w:t>
            </w:r>
            <w:r w:rsidR="00D91BD5">
              <w:rPr>
                <w:spacing w:val="-3"/>
                <w:sz w:val="28"/>
                <w:szCs w:val="28"/>
              </w:rPr>
              <w:t>20</w:t>
            </w:r>
            <w:r w:rsidRPr="007B2B5C">
              <w:rPr>
                <w:spacing w:val="-3"/>
                <w:sz w:val="28"/>
                <w:szCs w:val="28"/>
              </w:rPr>
              <w:t xml:space="preserve"> годы:</w:t>
            </w:r>
          </w:p>
          <w:p w:rsidR="00942CC3" w:rsidRPr="007B2B5C" w:rsidRDefault="00942CC3" w:rsidP="007B2B5C">
            <w:pPr>
              <w:shd w:val="clear" w:color="auto" w:fill="FFFFFF"/>
              <w:ind w:left="78" w:firstLine="180"/>
              <w:rPr>
                <w:b/>
                <w:bCs/>
                <w:spacing w:val="-6"/>
                <w:sz w:val="28"/>
                <w:szCs w:val="28"/>
              </w:rPr>
            </w:pPr>
            <w:r w:rsidRPr="007B2B5C">
              <w:rPr>
                <w:spacing w:val="-4"/>
                <w:sz w:val="28"/>
                <w:szCs w:val="28"/>
                <w:lang w:val="en-US"/>
              </w:rPr>
              <w:t>I</w:t>
            </w:r>
            <w:r w:rsidRPr="007B2B5C">
              <w:rPr>
                <w:spacing w:val="-4"/>
                <w:sz w:val="28"/>
                <w:szCs w:val="28"/>
              </w:rPr>
              <w:t xml:space="preserve"> этап - </w:t>
            </w:r>
            <w:r w:rsidRPr="007B2B5C">
              <w:rPr>
                <w:bCs/>
                <w:spacing w:val="-4"/>
                <w:sz w:val="28"/>
                <w:szCs w:val="28"/>
              </w:rPr>
              <w:t>20</w:t>
            </w:r>
            <w:r w:rsidR="00D91BD5">
              <w:rPr>
                <w:bCs/>
                <w:spacing w:val="-4"/>
                <w:sz w:val="28"/>
                <w:szCs w:val="28"/>
              </w:rPr>
              <w:t>16</w:t>
            </w:r>
            <w:r w:rsidRPr="007B2B5C">
              <w:rPr>
                <w:bCs/>
                <w:spacing w:val="-4"/>
                <w:sz w:val="28"/>
                <w:szCs w:val="28"/>
              </w:rPr>
              <w:t xml:space="preserve"> </w:t>
            </w:r>
            <w:r w:rsidRPr="007B2B5C">
              <w:rPr>
                <w:spacing w:val="-4"/>
                <w:sz w:val="28"/>
                <w:szCs w:val="28"/>
              </w:rPr>
              <w:t>год. Реализация</w:t>
            </w:r>
            <w:r w:rsidRPr="007B2B5C">
              <w:rPr>
                <w:b/>
                <w:bCs/>
                <w:spacing w:val="-4"/>
                <w:sz w:val="28"/>
                <w:szCs w:val="28"/>
              </w:rPr>
              <w:t xml:space="preserve"> </w:t>
            </w:r>
            <w:r w:rsidRPr="007B2B5C">
              <w:rPr>
                <w:spacing w:val="-4"/>
                <w:sz w:val="28"/>
                <w:szCs w:val="28"/>
              </w:rPr>
              <w:t xml:space="preserve">первоочередных мер </w:t>
            </w:r>
            <w:r w:rsidRPr="007B2B5C">
              <w:rPr>
                <w:sz w:val="28"/>
                <w:szCs w:val="28"/>
              </w:rPr>
              <w:t xml:space="preserve">по развитию образования и формирование подпрограмм и </w:t>
            </w:r>
            <w:r w:rsidRPr="007B2B5C">
              <w:rPr>
                <w:spacing w:val="-8"/>
                <w:sz w:val="28"/>
                <w:szCs w:val="28"/>
              </w:rPr>
              <w:t>проектов, обеспечивающих достижение</w:t>
            </w:r>
            <w:r w:rsidRPr="007B2B5C">
              <w:rPr>
                <w:b/>
                <w:bCs/>
                <w:spacing w:val="-8"/>
                <w:sz w:val="28"/>
                <w:szCs w:val="28"/>
              </w:rPr>
              <w:t xml:space="preserve"> </w:t>
            </w:r>
            <w:r w:rsidRPr="007B2B5C">
              <w:rPr>
                <w:spacing w:val="-8"/>
                <w:sz w:val="28"/>
                <w:szCs w:val="28"/>
              </w:rPr>
              <w:t xml:space="preserve">приоритетных </w:t>
            </w:r>
            <w:r w:rsidRPr="007B2B5C">
              <w:rPr>
                <w:spacing w:val="-6"/>
                <w:sz w:val="28"/>
                <w:szCs w:val="28"/>
              </w:rPr>
              <w:t xml:space="preserve">задач развития </w:t>
            </w:r>
            <w:r w:rsidRPr="007B2B5C">
              <w:rPr>
                <w:bCs/>
                <w:spacing w:val="-6"/>
                <w:sz w:val="28"/>
                <w:szCs w:val="28"/>
              </w:rPr>
              <w:t>образования в школе;</w:t>
            </w:r>
          </w:p>
          <w:p w:rsidR="00942CC3" w:rsidRPr="007B2B5C" w:rsidRDefault="00942CC3" w:rsidP="007B2B5C">
            <w:pPr>
              <w:shd w:val="clear" w:color="auto" w:fill="FFFFFF"/>
              <w:ind w:left="78" w:firstLine="180"/>
              <w:jc w:val="both"/>
              <w:rPr>
                <w:spacing w:val="1"/>
                <w:sz w:val="28"/>
                <w:szCs w:val="28"/>
              </w:rPr>
            </w:pPr>
            <w:r w:rsidRPr="007B2B5C">
              <w:rPr>
                <w:spacing w:val="2"/>
                <w:sz w:val="28"/>
                <w:szCs w:val="28"/>
                <w:lang w:val="en-US"/>
              </w:rPr>
              <w:t>II</w:t>
            </w:r>
            <w:r w:rsidRPr="007B2B5C">
              <w:rPr>
                <w:spacing w:val="2"/>
                <w:sz w:val="28"/>
                <w:szCs w:val="28"/>
              </w:rPr>
              <w:t xml:space="preserve"> этап - 20</w:t>
            </w:r>
            <w:r w:rsidR="00330D1D" w:rsidRPr="007B2B5C">
              <w:rPr>
                <w:spacing w:val="2"/>
                <w:sz w:val="28"/>
                <w:szCs w:val="28"/>
              </w:rPr>
              <w:t>1</w:t>
            </w:r>
            <w:r w:rsidR="00D91BD5">
              <w:rPr>
                <w:spacing w:val="2"/>
                <w:sz w:val="28"/>
                <w:szCs w:val="28"/>
              </w:rPr>
              <w:t>7</w:t>
            </w:r>
            <w:r w:rsidRPr="007B2B5C">
              <w:rPr>
                <w:spacing w:val="2"/>
                <w:sz w:val="28"/>
                <w:szCs w:val="28"/>
              </w:rPr>
              <w:t>-201</w:t>
            </w:r>
            <w:r w:rsidR="00D91BD5">
              <w:rPr>
                <w:spacing w:val="2"/>
                <w:sz w:val="28"/>
                <w:szCs w:val="28"/>
              </w:rPr>
              <w:t>8</w:t>
            </w:r>
            <w:r w:rsidRPr="007B2B5C">
              <w:rPr>
                <w:spacing w:val="2"/>
                <w:sz w:val="28"/>
                <w:szCs w:val="28"/>
              </w:rPr>
              <w:t xml:space="preserve"> годы. Осуществление комплекса мер </w:t>
            </w:r>
            <w:r w:rsidRPr="007B2B5C">
              <w:rPr>
                <w:spacing w:val="-10"/>
                <w:sz w:val="28"/>
                <w:szCs w:val="28"/>
              </w:rPr>
              <w:t xml:space="preserve">по обеспечению инновационных направлений развития </w:t>
            </w:r>
            <w:r w:rsidRPr="007B2B5C">
              <w:rPr>
                <w:spacing w:val="1"/>
                <w:sz w:val="28"/>
                <w:szCs w:val="28"/>
              </w:rPr>
              <w:t xml:space="preserve">системы образования, отработка новых образовательных </w:t>
            </w:r>
            <w:r w:rsidRPr="007B2B5C">
              <w:rPr>
                <w:spacing w:val="-4"/>
                <w:sz w:val="28"/>
                <w:szCs w:val="28"/>
              </w:rPr>
              <w:t xml:space="preserve">программ и </w:t>
            </w:r>
            <w:r w:rsidRPr="007B2B5C">
              <w:rPr>
                <w:bCs/>
                <w:spacing w:val="-4"/>
                <w:sz w:val="28"/>
                <w:szCs w:val="28"/>
              </w:rPr>
              <w:t>технологий: сетевых, информационно-коммуникационных и дистанционных;</w:t>
            </w:r>
            <w:r w:rsidRPr="007B2B5C">
              <w:rPr>
                <w:b/>
                <w:bCs/>
                <w:spacing w:val="-4"/>
                <w:sz w:val="28"/>
                <w:szCs w:val="28"/>
              </w:rPr>
              <w:t xml:space="preserve"> </w:t>
            </w:r>
            <w:r w:rsidRPr="007B2B5C">
              <w:rPr>
                <w:spacing w:val="-4"/>
                <w:sz w:val="28"/>
                <w:szCs w:val="28"/>
              </w:rPr>
              <w:t xml:space="preserve">обновление механизмов </w:t>
            </w:r>
            <w:r w:rsidRPr="007B2B5C">
              <w:rPr>
                <w:spacing w:val="1"/>
                <w:sz w:val="28"/>
                <w:szCs w:val="28"/>
              </w:rPr>
              <w:t>управления и финансирования образования; создание условий для социального партнерства на рынке труда города, привлечения дополнительных ресурсов в систему лицейского образования;</w:t>
            </w:r>
          </w:p>
          <w:p w:rsidR="00942CC3" w:rsidRPr="007B2B5C" w:rsidRDefault="00942CC3" w:rsidP="00D91BD5">
            <w:pPr>
              <w:shd w:val="clear" w:color="auto" w:fill="FFFFFF"/>
              <w:ind w:left="78" w:firstLine="180"/>
              <w:jc w:val="both"/>
              <w:rPr>
                <w:spacing w:val="2"/>
                <w:sz w:val="28"/>
                <w:szCs w:val="28"/>
              </w:rPr>
            </w:pPr>
            <w:r w:rsidRPr="007B2B5C">
              <w:rPr>
                <w:bCs/>
                <w:spacing w:val="4"/>
                <w:sz w:val="28"/>
                <w:szCs w:val="28"/>
                <w:lang w:val="en-US"/>
              </w:rPr>
              <w:t>III</w:t>
            </w:r>
            <w:r w:rsidRPr="007B2B5C">
              <w:rPr>
                <w:bCs/>
                <w:spacing w:val="4"/>
                <w:sz w:val="28"/>
                <w:szCs w:val="28"/>
              </w:rPr>
              <w:t xml:space="preserve"> </w:t>
            </w:r>
            <w:r w:rsidRPr="007B2B5C">
              <w:rPr>
                <w:spacing w:val="4"/>
                <w:sz w:val="28"/>
                <w:szCs w:val="28"/>
              </w:rPr>
              <w:t xml:space="preserve">этап - </w:t>
            </w:r>
            <w:r w:rsidRPr="007B2B5C">
              <w:rPr>
                <w:bCs/>
                <w:spacing w:val="4"/>
                <w:sz w:val="28"/>
                <w:szCs w:val="28"/>
              </w:rPr>
              <w:t>201</w:t>
            </w:r>
            <w:r w:rsidR="00D91BD5">
              <w:rPr>
                <w:bCs/>
                <w:spacing w:val="4"/>
                <w:sz w:val="28"/>
                <w:szCs w:val="28"/>
              </w:rPr>
              <w:t>9-2020</w:t>
            </w:r>
            <w:r w:rsidRPr="007B2B5C">
              <w:rPr>
                <w:bCs/>
                <w:spacing w:val="4"/>
                <w:sz w:val="28"/>
                <w:szCs w:val="28"/>
              </w:rPr>
              <w:t xml:space="preserve"> </w:t>
            </w:r>
            <w:r w:rsidRPr="007B2B5C">
              <w:rPr>
                <w:spacing w:val="4"/>
                <w:sz w:val="28"/>
                <w:szCs w:val="28"/>
              </w:rPr>
              <w:t xml:space="preserve">годы. Реализация основных </w:t>
            </w:r>
            <w:r w:rsidRPr="007B2B5C">
              <w:rPr>
                <w:spacing w:val="1"/>
                <w:sz w:val="28"/>
                <w:szCs w:val="28"/>
              </w:rPr>
              <w:t xml:space="preserve">направлений модернизации образовательной системы </w:t>
            </w:r>
            <w:r w:rsidRPr="007B2B5C">
              <w:rPr>
                <w:sz w:val="28"/>
                <w:szCs w:val="28"/>
              </w:rPr>
              <w:t xml:space="preserve"> лицея. Функционирование лицея как социального партнера на рынке труда. Обобщение результатов работы.</w:t>
            </w:r>
          </w:p>
        </w:tc>
      </w:tr>
      <w:tr w:rsidR="00942CC3" w:rsidRPr="007B2B5C">
        <w:tc>
          <w:tcPr>
            <w:tcW w:w="3168" w:type="dxa"/>
          </w:tcPr>
          <w:p w:rsidR="00942CC3" w:rsidRPr="007B2B5C" w:rsidRDefault="00942CC3" w:rsidP="007B2B5C">
            <w:pPr>
              <w:shd w:val="clear" w:color="auto" w:fill="FFFFFF"/>
              <w:ind w:right="72"/>
              <w:jc w:val="center"/>
              <w:rPr>
                <w:sz w:val="28"/>
                <w:szCs w:val="28"/>
              </w:rPr>
            </w:pPr>
            <w:r w:rsidRPr="007B2B5C">
              <w:rPr>
                <w:spacing w:val="-1"/>
                <w:sz w:val="28"/>
                <w:szCs w:val="28"/>
              </w:rPr>
              <w:t xml:space="preserve">Ожидаемые </w:t>
            </w:r>
            <w:r w:rsidRPr="007B2B5C">
              <w:rPr>
                <w:sz w:val="28"/>
                <w:szCs w:val="28"/>
              </w:rPr>
              <w:t>результаты</w:t>
            </w:r>
          </w:p>
        </w:tc>
        <w:tc>
          <w:tcPr>
            <w:tcW w:w="6840" w:type="dxa"/>
          </w:tcPr>
          <w:p w:rsidR="00942CC3" w:rsidRPr="007B2B5C" w:rsidRDefault="00942CC3" w:rsidP="007B2B5C">
            <w:pPr>
              <w:shd w:val="clear" w:color="auto" w:fill="FFFFFF"/>
              <w:ind w:left="78" w:firstLine="180"/>
              <w:jc w:val="both"/>
              <w:rPr>
                <w:sz w:val="28"/>
                <w:szCs w:val="28"/>
              </w:rPr>
            </w:pPr>
            <w:r w:rsidRPr="007B2B5C">
              <w:rPr>
                <w:spacing w:val="2"/>
                <w:sz w:val="28"/>
                <w:szCs w:val="28"/>
              </w:rPr>
              <w:t>Реализация мероприятий Программы в течение 20</w:t>
            </w:r>
            <w:r w:rsidR="00330D1D" w:rsidRPr="007B2B5C">
              <w:rPr>
                <w:spacing w:val="2"/>
                <w:sz w:val="28"/>
                <w:szCs w:val="28"/>
              </w:rPr>
              <w:t>1</w:t>
            </w:r>
            <w:r w:rsidR="00D91BD5">
              <w:rPr>
                <w:spacing w:val="2"/>
                <w:sz w:val="28"/>
                <w:szCs w:val="28"/>
              </w:rPr>
              <w:t>6-2020</w:t>
            </w:r>
            <w:r w:rsidRPr="007B2B5C">
              <w:rPr>
                <w:spacing w:val="2"/>
                <w:sz w:val="28"/>
                <w:szCs w:val="28"/>
              </w:rPr>
              <w:t xml:space="preserve"> </w:t>
            </w:r>
            <w:r w:rsidRPr="007B2B5C">
              <w:rPr>
                <w:sz w:val="28"/>
                <w:szCs w:val="28"/>
              </w:rPr>
              <w:t xml:space="preserve">годов позволит обеспечить: </w:t>
            </w:r>
          </w:p>
          <w:p w:rsidR="00942CC3" w:rsidRPr="007B2B5C" w:rsidRDefault="00942CC3" w:rsidP="007B2B5C">
            <w:pPr>
              <w:numPr>
                <w:ilvl w:val="0"/>
                <w:numId w:val="12"/>
              </w:numPr>
              <w:shd w:val="clear" w:color="auto" w:fill="FFFFFF"/>
              <w:tabs>
                <w:tab w:val="clear" w:pos="694"/>
              </w:tabs>
              <w:ind w:left="78" w:firstLine="180"/>
              <w:jc w:val="both"/>
              <w:rPr>
                <w:spacing w:val="1"/>
                <w:sz w:val="28"/>
                <w:szCs w:val="28"/>
              </w:rPr>
            </w:pPr>
            <w:r w:rsidRPr="007B2B5C">
              <w:rPr>
                <w:spacing w:val="2"/>
                <w:sz w:val="28"/>
                <w:szCs w:val="28"/>
              </w:rPr>
              <w:t xml:space="preserve">конституционные права граждан на получение </w:t>
            </w:r>
            <w:r w:rsidRPr="007B2B5C">
              <w:rPr>
                <w:spacing w:val="1"/>
                <w:sz w:val="28"/>
                <w:szCs w:val="28"/>
              </w:rPr>
              <w:t>образования любого уровня в соответствии с действующим законодательством;</w:t>
            </w:r>
          </w:p>
          <w:p w:rsidR="00942CC3" w:rsidRPr="007B2B5C" w:rsidRDefault="00942CC3" w:rsidP="007B2B5C">
            <w:pPr>
              <w:numPr>
                <w:ilvl w:val="0"/>
                <w:numId w:val="12"/>
              </w:numPr>
              <w:shd w:val="clear" w:color="auto" w:fill="FFFFFF"/>
              <w:tabs>
                <w:tab w:val="clear" w:pos="694"/>
              </w:tabs>
              <w:ind w:left="78" w:firstLine="180"/>
              <w:jc w:val="both"/>
              <w:rPr>
                <w:spacing w:val="2"/>
                <w:sz w:val="28"/>
                <w:szCs w:val="28"/>
              </w:rPr>
            </w:pPr>
            <w:r w:rsidRPr="007B2B5C">
              <w:rPr>
                <w:spacing w:val="2"/>
                <w:sz w:val="28"/>
                <w:szCs w:val="28"/>
              </w:rPr>
              <w:t xml:space="preserve">доступность качественного образования; </w:t>
            </w:r>
          </w:p>
          <w:p w:rsidR="00942CC3" w:rsidRPr="007B2B5C" w:rsidRDefault="00942CC3" w:rsidP="007B2B5C">
            <w:pPr>
              <w:numPr>
                <w:ilvl w:val="0"/>
                <w:numId w:val="12"/>
              </w:numPr>
              <w:shd w:val="clear" w:color="auto" w:fill="FFFFFF"/>
              <w:tabs>
                <w:tab w:val="clear" w:pos="694"/>
              </w:tabs>
              <w:ind w:left="78" w:firstLine="180"/>
              <w:jc w:val="both"/>
              <w:rPr>
                <w:spacing w:val="1"/>
                <w:sz w:val="28"/>
                <w:szCs w:val="28"/>
              </w:rPr>
            </w:pPr>
            <w:r w:rsidRPr="007B2B5C">
              <w:rPr>
                <w:spacing w:val="1"/>
                <w:sz w:val="28"/>
                <w:szCs w:val="28"/>
              </w:rPr>
              <w:t>предоставление возможности получения образования в различных формах;</w:t>
            </w:r>
          </w:p>
          <w:p w:rsidR="00942CC3" w:rsidRPr="007B2B5C" w:rsidRDefault="00942CC3" w:rsidP="007B2B5C">
            <w:pPr>
              <w:numPr>
                <w:ilvl w:val="0"/>
                <w:numId w:val="12"/>
              </w:numPr>
              <w:shd w:val="clear" w:color="auto" w:fill="FFFFFF"/>
              <w:tabs>
                <w:tab w:val="clear" w:pos="694"/>
              </w:tabs>
              <w:ind w:left="78" w:firstLine="180"/>
              <w:jc w:val="both"/>
              <w:rPr>
                <w:spacing w:val="1"/>
                <w:sz w:val="28"/>
                <w:szCs w:val="28"/>
              </w:rPr>
            </w:pPr>
            <w:r w:rsidRPr="007B2B5C">
              <w:rPr>
                <w:sz w:val="28"/>
                <w:szCs w:val="28"/>
              </w:rPr>
              <w:t xml:space="preserve">развитие профильного обучения с учетом структурных </w:t>
            </w:r>
            <w:r w:rsidRPr="007B2B5C">
              <w:rPr>
                <w:spacing w:val="1"/>
                <w:sz w:val="28"/>
                <w:szCs w:val="28"/>
              </w:rPr>
              <w:t>изменений в экономике, на рынке труда;</w:t>
            </w:r>
          </w:p>
          <w:p w:rsidR="00942CC3" w:rsidRPr="007B2B5C" w:rsidRDefault="00942CC3" w:rsidP="007B2B5C">
            <w:pPr>
              <w:numPr>
                <w:ilvl w:val="0"/>
                <w:numId w:val="12"/>
              </w:numPr>
              <w:shd w:val="clear" w:color="auto" w:fill="FFFFFF"/>
              <w:tabs>
                <w:tab w:val="clear" w:pos="694"/>
              </w:tabs>
              <w:ind w:left="78" w:firstLine="180"/>
              <w:jc w:val="both"/>
              <w:rPr>
                <w:sz w:val="28"/>
                <w:szCs w:val="28"/>
              </w:rPr>
            </w:pPr>
            <w:r w:rsidRPr="007B2B5C">
              <w:rPr>
                <w:spacing w:val="1"/>
                <w:sz w:val="28"/>
                <w:szCs w:val="28"/>
              </w:rPr>
              <w:t xml:space="preserve">обновление содержания образования, </w:t>
            </w:r>
            <w:r w:rsidRPr="007B2B5C">
              <w:rPr>
                <w:spacing w:val="1"/>
                <w:sz w:val="28"/>
                <w:szCs w:val="28"/>
              </w:rPr>
              <w:lastRenderedPageBreak/>
              <w:t xml:space="preserve">обеспечивающее достижение ключевых компетентностей обучающихся как гарантии их социальной защищенности, развития </w:t>
            </w:r>
            <w:r w:rsidRPr="007B2B5C">
              <w:rPr>
                <w:spacing w:val="2"/>
                <w:sz w:val="28"/>
                <w:szCs w:val="28"/>
              </w:rPr>
              <w:t xml:space="preserve">личностной инициативы и гражданской </w:t>
            </w:r>
            <w:r w:rsidRPr="007B2B5C">
              <w:rPr>
                <w:sz w:val="28"/>
                <w:szCs w:val="28"/>
              </w:rPr>
              <w:t xml:space="preserve">ответственности; </w:t>
            </w:r>
          </w:p>
          <w:p w:rsidR="00942CC3" w:rsidRPr="007B2B5C" w:rsidRDefault="00942CC3" w:rsidP="007B2B5C">
            <w:pPr>
              <w:numPr>
                <w:ilvl w:val="0"/>
                <w:numId w:val="12"/>
              </w:numPr>
              <w:shd w:val="clear" w:color="auto" w:fill="FFFFFF"/>
              <w:tabs>
                <w:tab w:val="clear" w:pos="694"/>
              </w:tabs>
              <w:ind w:left="78" w:firstLine="180"/>
              <w:jc w:val="both"/>
              <w:rPr>
                <w:spacing w:val="1"/>
                <w:sz w:val="28"/>
                <w:szCs w:val="28"/>
              </w:rPr>
            </w:pPr>
            <w:r w:rsidRPr="007B2B5C">
              <w:rPr>
                <w:spacing w:val="2"/>
                <w:sz w:val="28"/>
                <w:szCs w:val="28"/>
              </w:rPr>
              <w:t xml:space="preserve">создание эффективной системы мониторинга и </w:t>
            </w:r>
            <w:r w:rsidRPr="007B2B5C">
              <w:rPr>
                <w:spacing w:val="1"/>
                <w:sz w:val="28"/>
                <w:szCs w:val="28"/>
              </w:rPr>
              <w:t xml:space="preserve">информационного обеспечения образования; </w:t>
            </w:r>
          </w:p>
          <w:p w:rsidR="00942CC3" w:rsidRPr="007B2B5C" w:rsidRDefault="00942CC3" w:rsidP="007B2B5C">
            <w:pPr>
              <w:numPr>
                <w:ilvl w:val="0"/>
                <w:numId w:val="12"/>
              </w:numPr>
              <w:shd w:val="clear" w:color="auto" w:fill="FFFFFF"/>
              <w:tabs>
                <w:tab w:val="clear" w:pos="694"/>
              </w:tabs>
              <w:ind w:left="78" w:firstLine="180"/>
              <w:jc w:val="both"/>
              <w:rPr>
                <w:sz w:val="28"/>
                <w:szCs w:val="28"/>
              </w:rPr>
            </w:pPr>
            <w:r w:rsidRPr="007B2B5C">
              <w:rPr>
                <w:spacing w:val="2"/>
                <w:sz w:val="28"/>
                <w:szCs w:val="28"/>
              </w:rPr>
              <w:t xml:space="preserve">усиление воспитательных функций системы </w:t>
            </w:r>
            <w:r w:rsidRPr="007B2B5C">
              <w:rPr>
                <w:sz w:val="28"/>
                <w:szCs w:val="28"/>
              </w:rPr>
              <w:t xml:space="preserve">образования; </w:t>
            </w:r>
          </w:p>
          <w:p w:rsidR="00942CC3" w:rsidRPr="007B2B5C" w:rsidRDefault="00942CC3" w:rsidP="007B2B5C">
            <w:pPr>
              <w:numPr>
                <w:ilvl w:val="0"/>
                <w:numId w:val="12"/>
              </w:numPr>
              <w:shd w:val="clear" w:color="auto" w:fill="FFFFFF"/>
              <w:tabs>
                <w:tab w:val="clear" w:pos="694"/>
              </w:tabs>
              <w:ind w:left="78" w:firstLine="180"/>
              <w:jc w:val="both"/>
              <w:rPr>
                <w:spacing w:val="-3"/>
                <w:sz w:val="28"/>
                <w:szCs w:val="28"/>
              </w:rPr>
            </w:pPr>
            <w:r w:rsidRPr="007B2B5C">
              <w:rPr>
                <w:spacing w:val="1"/>
                <w:sz w:val="28"/>
                <w:szCs w:val="28"/>
              </w:rPr>
              <w:t xml:space="preserve">внедрение государственно-общественных форм </w:t>
            </w:r>
            <w:r w:rsidRPr="007B2B5C">
              <w:rPr>
                <w:sz w:val="28"/>
                <w:szCs w:val="28"/>
              </w:rPr>
              <w:t>управления;</w:t>
            </w:r>
          </w:p>
          <w:p w:rsidR="00942CC3" w:rsidRPr="007B2B5C" w:rsidRDefault="00942CC3" w:rsidP="007B2B5C">
            <w:pPr>
              <w:numPr>
                <w:ilvl w:val="0"/>
                <w:numId w:val="12"/>
              </w:numPr>
              <w:shd w:val="clear" w:color="auto" w:fill="FFFFFF"/>
              <w:tabs>
                <w:tab w:val="clear" w:pos="694"/>
              </w:tabs>
              <w:ind w:left="78" w:firstLine="180"/>
              <w:jc w:val="both"/>
              <w:rPr>
                <w:spacing w:val="-3"/>
                <w:sz w:val="28"/>
                <w:szCs w:val="28"/>
              </w:rPr>
            </w:pPr>
            <w:r w:rsidRPr="007B2B5C">
              <w:rPr>
                <w:sz w:val="28"/>
                <w:szCs w:val="28"/>
              </w:rPr>
              <w:t>укрепление кадрового потенциала, повышение социального статуса работников образования;</w:t>
            </w:r>
          </w:p>
          <w:p w:rsidR="00854146" w:rsidRPr="007B2B5C" w:rsidRDefault="00942CC3" w:rsidP="007B2B5C">
            <w:pPr>
              <w:numPr>
                <w:ilvl w:val="0"/>
                <w:numId w:val="12"/>
              </w:numPr>
              <w:shd w:val="clear" w:color="auto" w:fill="FFFFFF"/>
              <w:tabs>
                <w:tab w:val="clear" w:pos="694"/>
              </w:tabs>
              <w:ind w:left="78" w:firstLine="180"/>
              <w:jc w:val="both"/>
              <w:rPr>
                <w:spacing w:val="-3"/>
                <w:sz w:val="28"/>
                <w:szCs w:val="28"/>
              </w:rPr>
            </w:pPr>
            <w:r w:rsidRPr="007B2B5C">
              <w:rPr>
                <w:sz w:val="28"/>
                <w:szCs w:val="28"/>
              </w:rPr>
              <w:t xml:space="preserve">совершенствование </w:t>
            </w:r>
            <w:proofErr w:type="gramStart"/>
            <w:r w:rsidRPr="007B2B5C">
              <w:rPr>
                <w:sz w:val="28"/>
                <w:szCs w:val="28"/>
              </w:rPr>
              <w:t>экономических механизмов</w:t>
            </w:r>
            <w:proofErr w:type="gramEnd"/>
            <w:r w:rsidRPr="007B2B5C">
              <w:rPr>
                <w:sz w:val="28"/>
                <w:szCs w:val="28"/>
              </w:rPr>
              <w:t xml:space="preserve"> функционирования и развития системы образования, укрепление ее материально-технической базы.</w:t>
            </w:r>
          </w:p>
        </w:tc>
      </w:tr>
      <w:tr w:rsidR="00942CC3" w:rsidRPr="007B2B5C">
        <w:tc>
          <w:tcPr>
            <w:tcW w:w="3168" w:type="dxa"/>
          </w:tcPr>
          <w:p w:rsidR="00942CC3" w:rsidRPr="007B2B5C" w:rsidRDefault="00942CC3" w:rsidP="007B2B5C">
            <w:pPr>
              <w:shd w:val="clear" w:color="auto" w:fill="FFFFFF"/>
              <w:ind w:right="72"/>
              <w:jc w:val="center"/>
              <w:rPr>
                <w:spacing w:val="-1"/>
                <w:sz w:val="28"/>
                <w:szCs w:val="28"/>
              </w:rPr>
            </w:pPr>
            <w:r w:rsidRPr="007B2B5C">
              <w:rPr>
                <w:spacing w:val="-1"/>
                <w:sz w:val="28"/>
                <w:szCs w:val="28"/>
              </w:rPr>
              <w:lastRenderedPageBreak/>
              <w:t>Финансирование Программы</w:t>
            </w:r>
          </w:p>
        </w:tc>
        <w:tc>
          <w:tcPr>
            <w:tcW w:w="6840" w:type="dxa"/>
          </w:tcPr>
          <w:p w:rsidR="00854146" w:rsidRPr="007B2B5C" w:rsidRDefault="00942CC3" w:rsidP="007B2B5C">
            <w:pPr>
              <w:shd w:val="clear" w:color="auto" w:fill="FFFFFF"/>
              <w:ind w:left="78" w:firstLine="180"/>
              <w:rPr>
                <w:spacing w:val="2"/>
                <w:sz w:val="28"/>
                <w:szCs w:val="28"/>
              </w:rPr>
            </w:pPr>
            <w:r w:rsidRPr="007B2B5C">
              <w:rPr>
                <w:spacing w:val="2"/>
                <w:sz w:val="28"/>
                <w:szCs w:val="28"/>
              </w:rPr>
              <w:t>Финансирование программы осуществляется за счет средств областного бюджета (субвенций), муниципального бюджета г</w:t>
            </w:r>
            <w:proofErr w:type="gramStart"/>
            <w:r w:rsidRPr="007B2B5C">
              <w:rPr>
                <w:spacing w:val="2"/>
                <w:sz w:val="28"/>
                <w:szCs w:val="28"/>
              </w:rPr>
              <w:t>.Т</w:t>
            </w:r>
            <w:proofErr w:type="gramEnd"/>
            <w:r w:rsidRPr="007B2B5C">
              <w:rPr>
                <w:spacing w:val="2"/>
                <w:sz w:val="28"/>
                <w:szCs w:val="28"/>
              </w:rPr>
              <w:t>аганрога, внебюджетных средств.</w:t>
            </w:r>
          </w:p>
        </w:tc>
      </w:tr>
      <w:tr w:rsidR="00942CC3" w:rsidRPr="007B2B5C">
        <w:tc>
          <w:tcPr>
            <w:tcW w:w="3168" w:type="dxa"/>
          </w:tcPr>
          <w:p w:rsidR="00942CC3" w:rsidRPr="007B2B5C" w:rsidRDefault="00942CC3" w:rsidP="007B2B5C">
            <w:pPr>
              <w:shd w:val="clear" w:color="auto" w:fill="FFFFFF"/>
              <w:ind w:right="72"/>
              <w:jc w:val="center"/>
              <w:rPr>
                <w:spacing w:val="-1"/>
                <w:sz w:val="28"/>
                <w:szCs w:val="28"/>
              </w:rPr>
            </w:pPr>
            <w:proofErr w:type="gramStart"/>
            <w:r w:rsidRPr="007B2B5C">
              <w:rPr>
                <w:spacing w:val="-1"/>
                <w:sz w:val="28"/>
                <w:szCs w:val="28"/>
              </w:rPr>
              <w:t>Контроль за</w:t>
            </w:r>
            <w:proofErr w:type="gramEnd"/>
            <w:r w:rsidRPr="007B2B5C">
              <w:rPr>
                <w:spacing w:val="-1"/>
                <w:sz w:val="28"/>
                <w:szCs w:val="28"/>
              </w:rPr>
              <w:t xml:space="preserve"> исполнением Программы</w:t>
            </w:r>
          </w:p>
        </w:tc>
        <w:tc>
          <w:tcPr>
            <w:tcW w:w="6840" w:type="dxa"/>
          </w:tcPr>
          <w:p w:rsidR="00854146" w:rsidRPr="007B2B5C" w:rsidRDefault="00942CC3" w:rsidP="007B2B5C">
            <w:pPr>
              <w:shd w:val="clear" w:color="auto" w:fill="FFFFFF"/>
              <w:ind w:left="78" w:firstLine="180"/>
              <w:rPr>
                <w:spacing w:val="2"/>
                <w:sz w:val="28"/>
                <w:szCs w:val="28"/>
              </w:rPr>
            </w:pPr>
            <w:proofErr w:type="gramStart"/>
            <w:r w:rsidRPr="007B2B5C">
              <w:rPr>
                <w:spacing w:val="-1"/>
                <w:sz w:val="28"/>
                <w:szCs w:val="28"/>
              </w:rPr>
              <w:t>Контроль за</w:t>
            </w:r>
            <w:proofErr w:type="gramEnd"/>
            <w:r w:rsidRPr="007B2B5C">
              <w:rPr>
                <w:spacing w:val="-1"/>
                <w:sz w:val="28"/>
                <w:szCs w:val="28"/>
              </w:rPr>
              <w:t xml:space="preserve"> исполнением Программы и управление осуществляет Совет </w:t>
            </w:r>
            <w:r w:rsidR="007B2B5C" w:rsidRPr="007B2B5C">
              <w:rPr>
                <w:spacing w:val="-1"/>
                <w:sz w:val="28"/>
                <w:szCs w:val="28"/>
              </w:rPr>
              <w:t>лицея</w:t>
            </w:r>
            <w:r w:rsidRPr="007B2B5C">
              <w:rPr>
                <w:spacing w:val="-1"/>
                <w:sz w:val="28"/>
                <w:szCs w:val="28"/>
              </w:rPr>
              <w:t xml:space="preserve"> (Управляющий совет).</w:t>
            </w:r>
          </w:p>
        </w:tc>
      </w:tr>
    </w:tbl>
    <w:p w:rsidR="00144EB6" w:rsidRDefault="00854146" w:rsidP="00854146">
      <w:pPr>
        <w:tabs>
          <w:tab w:val="left" w:pos="7900"/>
        </w:tabs>
        <w:ind w:right="1220"/>
        <w:rPr>
          <w:sz w:val="24"/>
          <w:szCs w:val="24"/>
        </w:rPr>
      </w:pPr>
      <w:r>
        <w:rPr>
          <w:sz w:val="24"/>
          <w:szCs w:val="24"/>
        </w:rPr>
        <w:tab/>
      </w:r>
    </w:p>
    <w:p w:rsidR="00886331" w:rsidRDefault="00886331">
      <w:pPr>
        <w:widowControl/>
        <w:autoSpaceDE/>
        <w:autoSpaceDN/>
        <w:adjustRightInd/>
        <w:rPr>
          <w:b/>
          <w:sz w:val="28"/>
          <w:szCs w:val="28"/>
        </w:rPr>
      </w:pPr>
      <w:r>
        <w:rPr>
          <w:b/>
          <w:sz w:val="28"/>
          <w:szCs w:val="28"/>
        </w:rPr>
        <w:br w:type="page"/>
      </w:r>
    </w:p>
    <w:p w:rsidR="00690E6A" w:rsidRPr="00886331" w:rsidRDefault="00144EB6" w:rsidP="00886331">
      <w:pPr>
        <w:pStyle w:val="1"/>
        <w:jc w:val="center"/>
        <w:rPr>
          <w:rFonts w:ascii="Times New Roman" w:hAnsi="Times New Roman" w:cs="Times New Roman"/>
          <w:b w:val="0"/>
          <w:sz w:val="28"/>
          <w:szCs w:val="28"/>
        </w:rPr>
      </w:pPr>
      <w:bookmarkStart w:id="5" w:name="_Toc459147917"/>
      <w:r w:rsidRPr="00886331">
        <w:rPr>
          <w:rFonts w:ascii="Times New Roman" w:hAnsi="Times New Roman" w:cs="Times New Roman"/>
          <w:sz w:val="28"/>
          <w:szCs w:val="28"/>
        </w:rPr>
        <w:lastRenderedPageBreak/>
        <w:t xml:space="preserve">5. </w:t>
      </w:r>
      <w:r w:rsidR="00690E6A" w:rsidRPr="00886331">
        <w:rPr>
          <w:rFonts w:ascii="Times New Roman" w:hAnsi="Times New Roman" w:cs="Times New Roman"/>
          <w:sz w:val="28"/>
          <w:szCs w:val="28"/>
        </w:rPr>
        <w:t>Модель социального партнерства</w:t>
      </w:r>
      <w:bookmarkEnd w:id="5"/>
    </w:p>
    <w:p w:rsidR="00886331" w:rsidRDefault="00886331" w:rsidP="00690E6A">
      <w:pPr>
        <w:jc w:val="center"/>
        <w:rPr>
          <w:b/>
          <w:sz w:val="28"/>
          <w:szCs w:val="28"/>
        </w:rPr>
      </w:pPr>
    </w:p>
    <w:p w:rsidR="004C2F6C" w:rsidRDefault="00DE7260" w:rsidP="00690E6A">
      <w:pPr>
        <w:jc w:val="center"/>
        <w:rPr>
          <w:b/>
          <w:sz w:val="28"/>
          <w:szCs w:val="28"/>
        </w:rPr>
      </w:pPr>
      <w:r>
        <w:rPr>
          <w:b/>
          <w:noProof/>
          <w:sz w:val="28"/>
          <w:szCs w:val="28"/>
        </w:rPr>
        <w:pict>
          <v:rect id="_x0000_s1043" style="position:absolute;left:0;text-align:left;margin-left:99pt;margin-top:13pt;width:324pt;height:27pt;z-index:251657216" fillcolor="yellow">
            <v:textbox style="mso-next-textbox:#_x0000_s1043">
              <w:txbxContent>
                <w:p w:rsidR="002E4B86" w:rsidRPr="004C2F6C" w:rsidRDefault="002E4B86" w:rsidP="004C2F6C">
                  <w:pPr>
                    <w:jc w:val="center"/>
                    <w:rPr>
                      <w:b/>
                      <w:i/>
                      <w:sz w:val="24"/>
                      <w:szCs w:val="24"/>
                    </w:rPr>
                  </w:pPr>
                  <w:r>
                    <w:rPr>
                      <w:b/>
                      <w:i/>
                      <w:sz w:val="24"/>
                      <w:szCs w:val="24"/>
                    </w:rPr>
                    <w:t>Входные параметры</w:t>
                  </w:r>
                </w:p>
              </w:txbxContent>
            </v:textbox>
          </v:rect>
        </w:pict>
      </w:r>
    </w:p>
    <w:p w:rsidR="004C2F6C" w:rsidRDefault="004C2F6C" w:rsidP="00690E6A">
      <w:pPr>
        <w:jc w:val="center"/>
        <w:rPr>
          <w:b/>
          <w:sz w:val="28"/>
          <w:szCs w:val="28"/>
        </w:rPr>
      </w:pPr>
    </w:p>
    <w:p w:rsidR="004C2F6C" w:rsidRDefault="004C2F6C" w:rsidP="00690E6A">
      <w:pPr>
        <w:jc w:val="center"/>
        <w:rPr>
          <w:b/>
          <w:sz w:val="28"/>
          <w:szCs w:val="28"/>
        </w:rPr>
      </w:pPr>
    </w:p>
    <w:p w:rsidR="00886331" w:rsidRDefault="00886331" w:rsidP="00690E6A">
      <w:pPr>
        <w:jc w:val="center"/>
        <w:rPr>
          <w:b/>
          <w:sz w:val="28"/>
          <w:szCs w:val="28"/>
        </w:rPr>
      </w:pPr>
    </w:p>
    <w:p w:rsidR="003F6591" w:rsidRPr="00690E6A" w:rsidRDefault="003F6591" w:rsidP="00690E6A">
      <w:pPr>
        <w:jc w:val="center"/>
        <w:rPr>
          <w:b/>
          <w:sz w:val="28"/>
          <w:szCs w:val="28"/>
        </w:rPr>
      </w:pPr>
    </w:p>
    <w:p w:rsidR="004C2F6C" w:rsidRDefault="00DE7260" w:rsidP="003F6591">
      <w:pPr>
        <w:rPr>
          <w:sz w:val="28"/>
          <w:szCs w:val="28"/>
        </w:rPr>
      </w:pPr>
      <w:r>
        <w:rPr>
          <w:noProof/>
          <w:sz w:val="28"/>
          <w:szCs w:val="28"/>
        </w:rPr>
        <w:pict>
          <v:rect id="_x0000_s1028" style="position:absolute;margin-left:18pt;margin-top:9.7pt;width:126pt;height:126pt;z-index:251649024" fillcolor="#3cc">
            <v:textbox style="mso-next-textbox:#_x0000_s1028">
              <w:txbxContent>
                <w:p w:rsidR="002E4B86" w:rsidRDefault="002E4B86">
                  <w:pPr>
                    <w:rPr>
                      <w:b/>
                    </w:rPr>
                  </w:pPr>
                  <w:r>
                    <w:rPr>
                      <w:b/>
                    </w:rPr>
                    <w:t>Лицей:</w:t>
                  </w:r>
                </w:p>
                <w:p w:rsidR="002E4B86" w:rsidRDefault="002E4B86" w:rsidP="004C2F6C">
                  <w:r>
                    <w:t>Цели</w:t>
                  </w:r>
                </w:p>
                <w:p w:rsidR="002E4B86" w:rsidRDefault="002E4B86" w:rsidP="004C2F6C">
                  <w:r>
                    <w:t>Задачи</w:t>
                  </w:r>
                </w:p>
                <w:p w:rsidR="002E4B86" w:rsidRDefault="002E4B86" w:rsidP="004C2F6C">
                  <w:r>
                    <w:t>Стратегия</w:t>
                  </w:r>
                </w:p>
                <w:p w:rsidR="002E4B86" w:rsidRDefault="002E4B86" w:rsidP="004C2F6C">
                  <w:r>
                    <w:t>Маркетинг</w:t>
                  </w:r>
                </w:p>
                <w:p w:rsidR="002E4B86" w:rsidRDefault="002E4B86" w:rsidP="004C2F6C">
                  <w:r>
                    <w:t>Анализ среды</w:t>
                  </w:r>
                </w:p>
                <w:p w:rsidR="002E4B86" w:rsidRDefault="002E4B86" w:rsidP="004C2F6C">
                  <w:r>
                    <w:t>Оценка сильных сторон</w:t>
                  </w:r>
                </w:p>
                <w:p w:rsidR="002E4B86" w:rsidRDefault="002E4B86" w:rsidP="004C2F6C">
                  <w:r>
                    <w:t>Оценка слабых сторон</w:t>
                  </w:r>
                </w:p>
                <w:p w:rsidR="002E4B86" w:rsidRPr="004C2F6C" w:rsidRDefault="002E4B86" w:rsidP="004C2F6C">
                  <w:r>
                    <w:t xml:space="preserve">Результаты </w:t>
                  </w:r>
                </w:p>
              </w:txbxContent>
            </v:textbox>
          </v:rect>
        </w:pict>
      </w:r>
      <w:r>
        <w:rPr>
          <w:noProof/>
          <w:sz w:val="28"/>
          <w:szCs w:val="28"/>
        </w:rPr>
        <w:pict>
          <v:rect id="_x0000_s1030" style="position:absolute;margin-left:378pt;margin-top:11.1pt;width:126pt;height:126pt;z-index:251651072" fillcolor="#3cc">
            <v:textbox style="mso-next-textbox:#_x0000_s1030">
              <w:txbxContent>
                <w:p w:rsidR="002E4B86" w:rsidRPr="004C2F6C" w:rsidRDefault="002E4B86">
                  <w:pPr>
                    <w:rPr>
                      <w:b/>
                    </w:rPr>
                  </w:pPr>
                  <w:r w:rsidRPr="004C2F6C">
                    <w:rPr>
                      <w:b/>
                    </w:rPr>
                    <w:t xml:space="preserve">Работодатель: </w:t>
                  </w:r>
                </w:p>
                <w:p w:rsidR="002E4B86" w:rsidRDefault="002E4B86">
                  <w:r>
                    <w:t>Профиль труда</w:t>
                  </w:r>
                </w:p>
                <w:p w:rsidR="002E4B86" w:rsidRDefault="002E4B86">
                  <w:r>
                    <w:t>Спрос на работников</w:t>
                  </w:r>
                </w:p>
                <w:p w:rsidR="002E4B86" w:rsidRDefault="002E4B86">
                  <w:r>
                    <w:t>Служба управления персоналом</w:t>
                  </w:r>
                </w:p>
                <w:p w:rsidR="002E4B86" w:rsidRDefault="002E4B86">
                  <w:r>
                    <w:t xml:space="preserve">Оснащенность </w:t>
                  </w:r>
                </w:p>
                <w:p w:rsidR="002E4B86" w:rsidRDefault="002E4B86">
                  <w:r>
                    <w:t>технологии</w:t>
                  </w:r>
                </w:p>
              </w:txbxContent>
            </v:textbox>
          </v:rect>
        </w:pict>
      </w:r>
      <w:r>
        <w:rPr>
          <w:noProof/>
          <w:sz w:val="28"/>
          <w:szCs w:val="28"/>
        </w:rPr>
        <w:pict>
          <v:rect id="_x0000_s1029" style="position:absolute;margin-left:189pt;margin-top:11.1pt;width:135pt;height:126pt;z-index:251650048" fillcolor="#3cc">
            <v:textbox style="mso-next-textbox:#_x0000_s1029">
              <w:txbxContent>
                <w:p w:rsidR="002E4B86" w:rsidRDefault="002E4B86">
                  <w:pPr>
                    <w:rPr>
                      <w:b/>
                    </w:rPr>
                  </w:pPr>
                  <w:r>
                    <w:rPr>
                      <w:b/>
                    </w:rPr>
                    <w:t>Ученик:</w:t>
                  </w:r>
                </w:p>
                <w:p w:rsidR="002E4B86" w:rsidRDefault="002E4B86">
                  <w:r>
                    <w:t>Мотивация</w:t>
                  </w:r>
                </w:p>
                <w:p w:rsidR="002E4B86" w:rsidRDefault="002E4B86">
                  <w:proofErr w:type="spellStart"/>
                  <w:r>
                    <w:t>Тьюторская</w:t>
                  </w:r>
                  <w:proofErr w:type="spellEnd"/>
                  <w:r>
                    <w:t xml:space="preserve"> поддержка</w:t>
                  </w:r>
                </w:p>
                <w:p w:rsidR="002E4B86" w:rsidRDefault="002E4B86">
                  <w:r>
                    <w:t>Культура</w:t>
                  </w:r>
                </w:p>
                <w:p w:rsidR="002E4B86" w:rsidRDefault="002E4B86">
                  <w:r>
                    <w:t>Возраст</w:t>
                  </w:r>
                </w:p>
                <w:p w:rsidR="002E4B86" w:rsidRDefault="002E4B86">
                  <w:r>
                    <w:t>Ответственность</w:t>
                  </w:r>
                </w:p>
                <w:p w:rsidR="002E4B86" w:rsidRDefault="002E4B86">
                  <w:r>
                    <w:t xml:space="preserve">Профессиональное самоопределение </w:t>
                  </w:r>
                </w:p>
                <w:p w:rsidR="002E4B86" w:rsidRPr="004C2F6C" w:rsidRDefault="002E4B86"/>
              </w:txbxContent>
            </v:textbox>
          </v:rect>
        </w:pict>
      </w:r>
    </w:p>
    <w:p w:rsidR="004C2F6C" w:rsidRDefault="004C2F6C" w:rsidP="003F6591">
      <w:pPr>
        <w:rPr>
          <w:sz w:val="28"/>
          <w:szCs w:val="28"/>
        </w:rPr>
      </w:pPr>
    </w:p>
    <w:p w:rsidR="004C2F6C" w:rsidRDefault="004C2F6C" w:rsidP="003F6591">
      <w:pPr>
        <w:rPr>
          <w:sz w:val="28"/>
          <w:szCs w:val="28"/>
        </w:rPr>
      </w:pPr>
    </w:p>
    <w:p w:rsidR="004C2F6C" w:rsidRDefault="004C2F6C" w:rsidP="003F6591">
      <w:pPr>
        <w:rPr>
          <w:sz w:val="28"/>
          <w:szCs w:val="28"/>
        </w:rPr>
      </w:pPr>
    </w:p>
    <w:p w:rsidR="003F6591" w:rsidRDefault="003F6591" w:rsidP="003F6591">
      <w:pPr>
        <w:rPr>
          <w:sz w:val="28"/>
          <w:szCs w:val="28"/>
        </w:rPr>
      </w:pPr>
    </w:p>
    <w:p w:rsidR="003F6591" w:rsidRDefault="003F6591" w:rsidP="003F6591">
      <w:pPr>
        <w:rPr>
          <w:sz w:val="28"/>
          <w:szCs w:val="28"/>
        </w:rPr>
      </w:pPr>
    </w:p>
    <w:p w:rsidR="003F6591" w:rsidRDefault="003F6591" w:rsidP="003F6591">
      <w:pPr>
        <w:rPr>
          <w:sz w:val="28"/>
          <w:szCs w:val="28"/>
        </w:rPr>
      </w:pPr>
    </w:p>
    <w:p w:rsidR="003F6591" w:rsidRDefault="003F6591" w:rsidP="003F6591">
      <w:pPr>
        <w:rPr>
          <w:sz w:val="28"/>
          <w:szCs w:val="28"/>
        </w:rPr>
      </w:pPr>
    </w:p>
    <w:p w:rsidR="003F6591" w:rsidRDefault="00DE7260" w:rsidP="003F6591">
      <w:pPr>
        <w:rPr>
          <w:sz w:val="28"/>
          <w:szCs w:val="28"/>
        </w:rPr>
      </w:pPr>
      <w:r>
        <w:rPr>
          <w:noProof/>
          <w:sz w:val="28"/>
          <w:szCs w:val="28"/>
        </w:rPr>
        <w:pict>
          <v:line id="_x0000_s1056" style="position:absolute;flip:x;z-index:251663360" from="333pt,10.25pt" to="414pt,64.25pt">
            <v:stroke endarrow="block"/>
          </v:line>
        </w:pict>
      </w:r>
      <w:r>
        <w:rPr>
          <w:noProof/>
          <w:sz w:val="28"/>
          <w:szCs w:val="28"/>
        </w:rPr>
        <w:pict>
          <v:line id="_x0000_s1054" style="position:absolute;z-index:251661312" from="45pt,10.25pt" to="2in,64.25pt">
            <v:stroke endarrow="block"/>
          </v:line>
        </w:pict>
      </w:r>
      <w:r>
        <w:rPr>
          <w:noProof/>
          <w:sz w:val="28"/>
          <w:szCs w:val="28"/>
        </w:rPr>
        <w:pict>
          <v:line id="_x0000_s1055" style="position:absolute;z-index:251662336" from="252pt,9.25pt" to="252pt,63.25pt">
            <v:stroke endarrow="block"/>
          </v:line>
        </w:pict>
      </w:r>
    </w:p>
    <w:p w:rsidR="003F6591" w:rsidRDefault="003F6591" w:rsidP="003F6591">
      <w:pPr>
        <w:rPr>
          <w:sz w:val="28"/>
          <w:szCs w:val="28"/>
        </w:rPr>
      </w:pPr>
    </w:p>
    <w:p w:rsidR="004C2F6C" w:rsidRDefault="004C2F6C" w:rsidP="003F6591">
      <w:pPr>
        <w:rPr>
          <w:sz w:val="28"/>
          <w:szCs w:val="28"/>
        </w:rPr>
      </w:pPr>
    </w:p>
    <w:p w:rsidR="004C2F6C" w:rsidRDefault="004C2F6C" w:rsidP="003F6591">
      <w:pPr>
        <w:rPr>
          <w:sz w:val="28"/>
          <w:szCs w:val="28"/>
        </w:rPr>
      </w:pPr>
      <w:r>
        <w:rPr>
          <w:sz w:val="28"/>
          <w:szCs w:val="28"/>
        </w:rPr>
        <w:t>Угрозы: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Возможности:</w:t>
      </w:r>
    </w:p>
    <w:p w:rsidR="004C2F6C" w:rsidRPr="004C2F6C" w:rsidRDefault="00DE7260" w:rsidP="003F6591">
      <w:pPr>
        <w:rPr>
          <w:b/>
          <w:sz w:val="28"/>
          <w:szCs w:val="28"/>
        </w:rPr>
      </w:pPr>
      <w:r w:rsidRPr="00DE7260">
        <w:rPr>
          <w:b/>
          <w:noProof/>
          <w:sz w:val="24"/>
          <w:szCs w:val="24"/>
        </w:rPr>
        <w:pict>
          <v:line id="_x0000_s1048" style="position:absolute;z-index:251660288" from="324pt,10.1pt" to="378pt,10.1pt">
            <v:stroke endarrow="block"/>
          </v:line>
        </w:pict>
      </w:r>
      <w:r w:rsidRPr="00DE7260">
        <w:rPr>
          <w:b/>
          <w:noProof/>
          <w:sz w:val="24"/>
          <w:szCs w:val="24"/>
        </w:rPr>
        <w:pict>
          <v:line id="_x0000_s1047" style="position:absolute;flip:x;z-index:251659264" from="126pt,10.1pt" to="180pt,10.1pt">
            <v:stroke endarrow="block"/>
          </v:line>
        </w:pict>
      </w:r>
      <w:r>
        <w:rPr>
          <w:b/>
          <w:noProof/>
          <w:sz w:val="28"/>
          <w:szCs w:val="28"/>
        </w:rPr>
        <w:pict>
          <v:rect id="_x0000_s1031" style="position:absolute;margin-left:128.25pt;margin-top:-.1pt;width:243pt;height:54pt;z-index:251652096" fillcolor="#fc0">
            <v:textbox style="mso-next-textbox:#_x0000_s1031">
              <w:txbxContent>
                <w:p w:rsidR="002E4B86" w:rsidRPr="004C2F6C" w:rsidRDefault="002E4B86" w:rsidP="004C2F6C">
                  <w:pPr>
                    <w:jc w:val="center"/>
                    <w:rPr>
                      <w:b/>
                      <w:sz w:val="24"/>
                      <w:szCs w:val="24"/>
                    </w:rPr>
                  </w:pPr>
                  <w:r>
                    <w:rPr>
                      <w:b/>
                      <w:sz w:val="24"/>
                      <w:szCs w:val="24"/>
                    </w:rPr>
                    <w:t>Социальное партнерство</w:t>
                  </w:r>
                </w:p>
              </w:txbxContent>
            </v:textbox>
          </v:rect>
        </w:pict>
      </w:r>
      <w:r w:rsidR="004C2F6C" w:rsidRPr="004C2F6C">
        <w:rPr>
          <w:b/>
          <w:sz w:val="24"/>
          <w:szCs w:val="24"/>
        </w:rPr>
        <w:t>к</w:t>
      </w:r>
      <w:r w:rsidR="004C2F6C">
        <w:rPr>
          <w:b/>
          <w:sz w:val="24"/>
          <w:szCs w:val="24"/>
        </w:rPr>
        <w:t>онкуренция</w:t>
      </w:r>
      <w:r w:rsidR="004C2F6C" w:rsidRPr="004C2F6C">
        <w:rPr>
          <w:b/>
          <w:sz w:val="24"/>
          <w:szCs w:val="24"/>
        </w:rPr>
        <w:t xml:space="preserve"> </w:t>
      </w:r>
      <w:r w:rsidR="004C2F6C">
        <w:rPr>
          <w:b/>
          <w:sz w:val="24"/>
          <w:szCs w:val="24"/>
        </w:rPr>
        <w:tab/>
      </w:r>
      <w:r w:rsidR="004C2F6C">
        <w:rPr>
          <w:b/>
          <w:sz w:val="24"/>
          <w:szCs w:val="24"/>
        </w:rPr>
        <w:tab/>
      </w:r>
      <w:r w:rsidR="004C2F6C">
        <w:rPr>
          <w:b/>
          <w:sz w:val="24"/>
          <w:szCs w:val="24"/>
        </w:rPr>
        <w:tab/>
      </w:r>
      <w:r w:rsidR="004C2F6C">
        <w:rPr>
          <w:b/>
          <w:sz w:val="24"/>
          <w:szCs w:val="24"/>
        </w:rPr>
        <w:tab/>
      </w:r>
      <w:r w:rsidR="004C2F6C">
        <w:rPr>
          <w:b/>
          <w:sz w:val="24"/>
          <w:szCs w:val="24"/>
        </w:rPr>
        <w:tab/>
      </w:r>
      <w:r w:rsidR="004C2F6C">
        <w:rPr>
          <w:b/>
          <w:sz w:val="24"/>
          <w:szCs w:val="24"/>
        </w:rPr>
        <w:tab/>
      </w:r>
      <w:r w:rsidR="003F6591">
        <w:rPr>
          <w:b/>
          <w:sz w:val="24"/>
          <w:szCs w:val="24"/>
        </w:rPr>
        <w:tab/>
      </w:r>
      <w:r w:rsidR="003F6591">
        <w:rPr>
          <w:b/>
          <w:sz w:val="24"/>
          <w:szCs w:val="24"/>
        </w:rPr>
        <w:tab/>
        <w:t xml:space="preserve">          </w:t>
      </w:r>
      <w:r w:rsidR="00555EFC">
        <w:rPr>
          <w:b/>
          <w:sz w:val="24"/>
          <w:szCs w:val="24"/>
        </w:rPr>
        <w:t>внешняя поддержка</w:t>
      </w:r>
    </w:p>
    <w:p w:rsidR="004C2F6C" w:rsidRDefault="00DE7260" w:rsidP="003F6591">
      <w:pPr>
        <w:rPr>
          <w:sz w:val="24"/>
          <w:szCs w:val="24"/>
        </w:rPr>
      </w:pPr>
      <w:r w:rsidRPr="00DE7260">
        <w:rPr>
          <w:noProof/>
          <w:sz w:val="28"/>
          <w:szCs w:val="28"/>
        </w:rPr>
        <w:pict>
          <v:rect id="_x0000_s1044" style="position:absolute;margin-left:180pt;margin-top:10.35pt;width:153pt;height:18pt;z-index:251658240" fillcolor="aqua">
            <v:textbox style="mso-next-textbox:#_x0000_s1044">
              <w:txbxContent>
                <w:p w:rsidR="002E4B86" w:rsidRPr="004C2F6C" w:rsidRDefault="002E4B86" w:rsidP="004C2F6C">
                  <w:pPr>
                    <w:jc w:val="center"/>
                    <w:rPr>
                      <w:b/>
                    </w:rPr>
                  </w:pPr>
                  <w:r>
                    <w:rPr>
                      <w:b/>
                    </w:rPr>
                    <w:t xml:space="preserve">Интересы </w:t>
                  </w:r>
                </w:p>
              </w:txbxContent>
            </v:textbox>
          </v:rect>
        </w:pict>
      </w:r>
      <w:r w:rsidR="004C2F6C">
        <w:rPr>
          <w:b/>
          <w:sz w:val="24"/>
          <w:szCs w:val="24"/>
        </w:rPr>
        <w:t>демография</w:t>
      </w:r>
      <w:r w:rsidR="004C2F6C">
        <w:rPr>
          <w:b/>
          <w:sz w:val="24"/>
          <w:szCs w:val="24"/>
        </w:rPr>
        <w:tab/>
      </w:r>
      <w:r w:rsidR="004C2F6C">
        <w:rPr>
          <w:b/>
          <w:sz w:val="24"/>
          <w:szCs w:val="24"/>
        </w:rPr>
        <w:tab/>
      </w:r>
      <w:r w:rsidR="003F6591">
        <w:rPr>
          <w:b/>
          <w:sz w:val="24"/>
          <w:szCs w:val="24"/>
        </w:rPr>
        <w:tab/>
      </w:r>
      <w:r w:rsidR="003F6591">
        <w:rPr>
          <w:b/>
          <w:sz w:val="24"/>
          <w:szCs w:val="24"/>
        </w:rPr>
        <w:tab/>
      </w:r>
      <w:r w:rsidR="004C2F6C">
        <w:rPr>
          <w:b/>
          <w:sz w:val="24"/>
          <w:szCs w:val="24"/>
        </w:rPr>
        <w:tab/>
      </w:r>
      <w:r w:rsidR="004C2F6C">
        <w:rPr>
          <w:b/>
          <w:sz w:val="24"/>
          <w:szCs w:val="24"/>
        </w:rPr>
        <w:tab/>
      </w:r>
      <w:r w:rsidR="004C2F6C">
        <w:rPr>
          <w:b/>
          <w:sz w:val="24"/>
          <w:szCs w:val="24"/>
        </w:rPr>
        <w:tab/>
      </w:r>
      <w:r w:rsidR="004C2F6C">
        <w:rPr>
          <w:b/>
          <w:sz w:val="24"/>
          <w:szCs w:val="24"/>
        </w:rPr>
        <w:tab/>
      </w:r>
      <w:r w:rsidR="004C2F6C">
        <w:rPr>
          <w:b/>
          <w:sz w:val="24"/>
          <w:szCs w:val="24"/>
        </w:rPr>
        <w:tab/>
      </w:r>
      <w:r w:rsidR="004C2F6C">
        <w:rPr>
          <w:b/>
          <w:sz w:val="24"/>
          <w:szCs w:val="24"/>
        </w:rPr>
        <w:tab/>
      </w:r>
      <w:r w:rsidR="004C2F6C">
        <w:rPr>
          <w:b/>
          <w:sz w:val="24"/>
          <w:szCs w:val="24"/>
        </w:rPr>
        <w:tab/>
      </w:r>
      <w:r w:rsidR="00555EFC">
        <w:rPr>
          <w:b/>
          <w:sz w:val="24"/>
          <w:szCs w:val="24"/>
        </w:rPr>
        <w:t>рынок труда</w:t>
      </w:r>
    </w:p>
    <w:p w:rsidR="004C2F6C" w:rsidRPr="004C2F6C" w:rsidRDefault="00DE7260" w:rsidP="003F6591">
      <w:pPr>
        <w:rPr>
          <w:b/>
          <w:sz w:val="24"/>
          <w:szCs w:val="24"/>
        </w:rPr>
      </w:pPr>
      <w:r>
        <w:rPr>
          <w:b/>
          <w:noProof/>
          <w:sz w:val="24"/>
          <w:szCs w:val="24"/>
        </w:rPr>
        <w:pict>
          <v:line id="_x0000_s1059" style="position:absolute;z-index:251666432" from="306pt,20.5pt" to="414pt,65.5pt">
            <v:stroke endarrow="block"/>
          </v:line>
        </w:pict>
      </w:r>
      <w:r>
        <w:rPr>
          <w:b/>
          <w:noProof/>
          <w:sz w:val="24"/>
          <w:szCs w:val="24"/>
        </w:rPr>
        <w:pict>
          <v:line id="_x0000_s1058" style="position:absolute;z-index:251665408" from="252pt,20.5pt" to="252pt,65.5pt">
            <v:stroke endarrow="block"/>
          </v:line>
        </w:pict>
      </w:r>
      <w:r>
        <w:rPr>
          <w:b/>
          <w:noProof/>
          <w:sz w:val="24"/>
          <w:szCs w:val="24"/>
        </w:rPr>
        <w:pict>
          <v:line id="_x0000_s1057" style="position:absolute;flip:x;z-index:251664384" from="90pt,20.5pt" to="189pt,65.5pt">
            <v:stroke endarrow="block"/>
          </v:line>
        </w:pict>
      </w:r>
      <w:r w:rsidR="004C2F6C">
        <w:rPr>
          <w:b/>
          <w:sz w:val="24"/>
          <w:szCs w:val="24"/>
        </w:rPr>
        <w:t>спад производства</w:t>
      </w:r>
      <w:r w:rsidR="00555EFC">
        <w:rPr>
          <w:b/>
          <w:sz w:val="24"/>
          <w:szCs w:val="24"/>
        </w:rPr>
        <w:tab/>
      </w:r>
      <w:r w:rsidR="003F6591">
        <w:rPr>
          <w:b/>
          <w:sz w:val="24"/>
          <w:szCs w:val="24"/>
        </w:rPr>
        <w:tab/>
      </w:r>
      <w:r w:rsidR="003F6591">
        <w:rPr>
          <w:b/>
          <w:sz w:val="24"/>
          <w:szCs w:val="24"/>
        </w:rPr>
        <w:tab/>
      </w:r>
      <w:r w:rsidR="00555EFC">
        <w:rPr>
          <w:b/>
          <w:sz w:val="24"/>
          <w:szCs w:val="24"/>
        </w:rPr>
        <w:tab/>
      </w:r>
      <w:r w:rsidR="00555EFC">
        <w:rPr>
          <w:b/>
          <w:sz w:val="24"/>
          <w:szCs w:val="24"/>
        </w:rPr>
        <w:tab/>
      </w:r>
      <w:r w:rsidR="00555EFC">
        <w:rPr>
          <w:b/>
          <w:sz w:val="24"/>
          <w:szCs w:val="24"/>
        </w:rPr>
        <w:tab/>
      </w:r>
      <w:r w:rsidR="00555EFC">
        <w:rPr>
          <w:b/>
          <w:sz w:val="24"/>
          <w:szCs w:val="24"/>
        </w:rPr>
        <w:tab/>
      </w:r>
      <w:r w:rsidR="00555EFC">
        <w:rPr>
          <w:b/>
          <w:sz w:val="24"/>
          <w:szCs w:val="24"/>
        </w:rPr>
        <w:tab/>
      </w:r>
      <w:r w:rsidR="00555EFC">
        <w:rPr>
          <w:b/>
          <w:sz w:val="24"/>
          <w:szCs w:val="24"/>
        </w:rPr>
        <w:tab/>
      </w:r>
      <w:r w:rsidR="00555EFC">
        <w:rPr>
          <w:b/>
          <w:sz w:val="24"/>
          <w:szCs w:val="24"/>
        </w:rPr>
        <w:tab/>
      </w:r>
      <w:r w:rsidR="003F6591">
        <w:rPr>
          <w:b/>
          <w:sz w:val="24"/>
          <w:szCs w:val="24"/>
        </w:rPr>
        <w:t xml:space="preserve">          </w:t>
      </w:r>
      <w:r w:rsidR="00555EFC">
        <w:rPr>
          <w:b/>
          <w:sz w:val="24"/>
          <w:szCs w:val="24"/>
        </w:rPr>
        <w:t>социум</w:t>
      </w:r>
    </w:p>
    <w:p w:rsidR="004C2F6C" w:rsidRDefault="004C2F6C" w:rsidP="003F6591">
      <w:pPr>
        <w:rPr>
          <w:b/>
          <w:sz w:val="24"/>
          <w:szCs w:val="24"/>
        </w:rPr>
      </w:pPr>
      <w:r w:rsidRPr="004C2F6C">
        <w:rPr>
          <w:b/>
          <w:sz w:val="24"/>
          <w:szCs w:val="24"/>
        </w:rPr>
        <w:t>финансирование</w:t>
      </w:r>
      <w:r w:rsidR="00555EFC">
        <w:rPr>
          <w:b/>
          <w:sz w:val="24"/>
          <w:szCs w:val="24"/>
        </w:rPr>
        <w:tab/>
      </w:r>
      <w:r w:rsidR="00555EFC">
        <w:rPr>
          <w:b/>
          <w:sz w:val="24"/>
          <w:szCs w:val="24"/>
        </w:rPr>
        <w:tab/>
      </w:r>
      <w:r w:rsidR="00555EFC">
        <w:rPr>
          <w:b/>
          <w:sz w:val="24"/>
          <w:szCs w:val="24"/>
        </w:rPr>
        <w:tab/>
      </w:r>
      <w:r w:rsidR="00555EFC">
        <w:rPr>
          <w:b/>
          <w:sz w:val="24"/>
          <w:szCs w:val="24"/>
        </w:rPr>
        <w:tab/>
      </w:r>
      <w:r w:rsidR="00555EFC">
        <w:rPr>
          <w:b/>
          <w:sz w:val="24"/>
          <w:szCs w:val="24"/>
        </w:rPr>
        <w:tab/>
      </w:r>
      <w:r w:rsidR="00555EFC">
        <w:rPr>
          <w:b/>
          <w:sz w:val="24"/>
          <w:szCs w:val="24"/>
        </w:rPr>
        <w:tab/>
      </w:r>
      <w:r w:rsidR="00555EFC">
        <w:rPr>
          <w:b/>
          <w:sz w:val="24"/>
          <w:szCs w:val="24"/>
        </w:rPr>
        <w:tab/>
      </w:r>
      <w:r w:rsidR="00555EFC">
        <w:rPr>
          <w:b/>
          <w:sz w:val="24"/>
          <w:szCs w:val="24"/>
        </w:rPr>
        <w:tab/>
      </w:r>
      <w:r w:rsidR="00555EFC">
        <w:rPr>
          <w:b/>
          <w:sz w:val="24"/>
          <w:szCs w:val="24"/>
        </w:rPr>
        <w:tab/>
      </w:r>
      <w:r w:rsidR="003F6591">
        <w:rPr>
          <w:b/>
          <w:sz w:val="24"/>
          <w:szCs w:val="24"/>
        </w:rPr>
        <w:t xml:space="preserve">      </w:t>
      </w:r>
      <w:r w:rsidR="00555EFC">
        <w:rPr>
          <w:b/>
          <w:sz w:val="24"/>
          <w:szCs w:val="24"/>
        </w:rPr>
        <w:t>взаимодействие</w:t>
      </w:r>
    </w:p>
    <w:p w:rsidR="004C2F6C" w:rsidRDefault="004C2F6C" w:rsidP="004C2F6C"/>
    <w:p w:rsidR="003F6591" w:rsidRDefault="003F6591" w:rsidP="004C2F6C"/>
    <w:p w:rsidR="003F6591" w:rsidRDefault="003F6591" w:rsidP="004C2F6C"/>
    <w:p w:rsidR="003F6591" w:rsidRDefault="003F6591" w:rsidP="004C2F6C"/>
    <w:p w:rsidR="003F6591" w:rsidRPr="004C2F6C" w:rsidRDefault="003F6591" w:rsidP="004C2F6C"/>
    <w:p w:rsidR="004C2F6C" w:rsidRDefault="00DE7260" w:rsidP="003F6591">
      <w:pPr>
        <w:rPr>
          <w:sz w:val="28"/>
          <w:szCs w:val="28"/>
        </w:rPr>
      </w:pPr>
      <w:r w:rsidRPr="00DE7260">
        <w:rPr>
          <w:b/>
          <w:noProof/>
          <w:sz w:val="28"/>
          <w:szCs w:val="28"/>
        </w:rPr>
        <w:pict>
          <v:rect id="_x0000_s1039" style="position:absolute;margin-left:351pt;margin-top:2.4pt;width:135pt;height:171pt;z-index:251655168" fillcolor="#f9c">
            <v:textbox style="mso-next-textbox:#_x0000_s1039">
              <w:txbxContent>
                <w:p w:rsidR="002E4B86" w:rsidRDefault="002E4B86" w:rsidP="00555EFC">
                  <w:pPr>
                    <w:jc w:val="center"/>
                  </w:pPr>
                  <w:r>
                    <w:t>Конкурентоспособность</w:t>
                  </w:r>
                </w:p>
                <w:p w:rsidR="002E4B86" w:rsidRDefault="002E4B86" w:rsidP="00555EFC">
                  <w:pPr>
                    <w:jc w:val="center"/>
                  </w:pPr>
                  <w:r>
                    <w:t>Рабочие места</w:t>
                  </w:r>
                </w:p>
                <w:p w:rsidR="002E4B86" w:rsidRDefault="002E4B86" w:rsidP="00555EFC">
                  <w:pPr>
                    <w:jc w:val="center"/>
                  </w:pPr>
                  <w:r>
                    <w:t>Профориентация</w:t>
                  </w:r>
                </w:p>
                <w:p w:rsidR="002E4B86" w:rsidRDefault="002E4B86" w:rsidP="00555EFC">
                  <w:pPr>
                    <w:jc w:val="center"/>
                  </w:pPr>
                  <w:r>
                    <w:t>Наставничество</w:t>
                  </w:r>
                </w:p>
                <w:p w:rsidR="002E4B86" w:rsidRDefault="002E4B86" w:rsidP="00555EFC">
                  <w:pPr>
                    <w:jc w:val="center"/>
                  </w:pPr>
                  <w:r>
                    <w:t>Оплата труда</w:t>
                  </w:r>
                </w:p>
                <w:p w:rsidR="002E4B86" w:rsidRDefault="002E4B86" w:rsidP="00555EFC">
                  <w:pPr>
                    <w:jc w:val="center"/>
                  </w:pPr>
                  <w:r>
                    <w:t>Интерес в развитии организации</w:t>
                  </w:r>
                </w:p>
                <w:p w:rsidR="002E4B86" w:rsidRDefault="002E4B86" w:rsidP="00555EFC">
                  <w:pPr>
                    <w:jc w:val="center"/>
                  </w:pPr>
                  <w:r>
                    <w:t>Финансовая поддержка</w:t>
                  </w:r>
                </w:p>
                <w:p w:rsidR="002E4B86" w:rsidRDefault="002E4B86" w:rsidP="00555EFC">
                  <w:pPr>
                    <w:jc w:val="center"/>
                  </w:pPr>
                  <w:r>
                    <w:t>Адаптация молодых рабочих</w:t>
                  </w:r>
                </w:p>
              </w:txbxContent>
            </v:textbox>
          </v:rect>
        </w:pict>
      </w:r>
      <w:r w:rsidRPr="00DE7260">
        <w:rPr>
          <w:b/>
          <w:noProof/>
          <w:sz w:val="28"/>
          <w:szCs w:val="28"/>
        </w:rPr>
        <w:pict>
          <v:rect id="_x0000_s1038" style="position:absolute;margin-left:180pt;margin-top:2.4pt;width:135pt;height:171pt;z-index:251654144" fillcolor="#f9c">
            <v:textbox style="mso-next-textbox:#_x0000_s1038">
              <w:txbxContent>
                <w:p w:rsidR="002E4B86" w:rsidRDefault="002E4B86" w:rsidP="00555EFC">
                  <w:pPr>
                    <w:jc w:val="center"/>
                  </w:pPr>
                  <w:r>
                    <w:t>Образовательная траектория</w:t>
                  </w:r>
                </w:p>
                <w:p w:rsidR="002E4B86" w:rsidRDefault="002E4B86" w:rsidP="00555EFC">
                  <w:pPr>
                    <w:jc w:val="center"/>
                  </w:pPr>
                  <w:r>
                    <w:t xml:space="preserve">Гражданская </w:t>
                  </w:r>
                  <w:proofErr w:type="spellStart"/>
                  <w:r>
                    <w:t>прозиция</w:t>
                  </w:r>
                  <w:proofErr w:type="spellEnd"/>
                </w:p>
                <w:p w:rsidR="002E4B86" w:rsidRDefault="002E4B86" w:rsidP="00555EFC">
                  <w:pPr>
                    <w:jc w:val="center"/>
                  </w:pPr>
                  <w:r>
                    <w:t>Чувство команды</w:t>
                  </w:r>
                </w:p>
                <w:p w:rsidR="002E4B86" w:rsidRDefault="002E4B86" w:rsidP="00555EFC">
                  <w:pPr>
                    <w:jc w:val="center"/>
                  </w:pPr>
                  <w:r>
                    <w:t xml:space="preserve">Порядочность </w:t>
                  </w:r>
                </w:p>
                <w:p w:rsidR="002E4B86" w:rsidRDefault="002E4B86" w:rsidP="00555EFC">
                  <w:pPr>
                    <w:jc w:val="center"/>
                  </w:pPr>
                  <w:r>
                    <w:t>Активность</w:t>
                  </w:r>
                </w:p>
                <w:p w:rsidR="002E4B86" w:rsidRDefault="002E4B86" w:rsidP="00555EFC">
                  <w:pPr>
                    <w:jc w:val="center"/>
                  </w:pPr>
                  <w:r>
                    <w:t>Творчество</w:t>
                  </w:r>
                </w:p>
                <w:p w:rsidR="002E4B86" w:rsidRDefault="002E4B86" w:rsidP="00555EFC">
                  <w:pPr>
                    <w:jc w:val="center"/>
                  </w:pPr>
                  <w:r>
                    <w:t>Уровень знаний</w:t>
                  </w:r>
                </w:p>
                <w:p w:rsidR="002E4B86" w:rsidRDefault="002E4B86" w:rsidP="00555EFC">
                  <w:pPr>
                    <w:jc w:val="center"/>
                  </w:pPr>
                  <w:r>
                    <w:t>Деловитость</w:t>
                  </w:r>
                </w:p>
                <w:p w:rsidR="002E4B86" w:rsidRDefault="002E4B86" w:rsidP="00555EFC">
                  <w:pPr>
                    <w:jc w:val="center"/>
                  </w:pPr>
                  <w:r>
                    <w:t>Самоуправление</w:t>
                  </w:r>
                </w:p>
                <w:p w:rsidR="002E4B86" w:rsidRDefault="002E4B86" w:rsidP="00555EFC">
                  <w:pPr>
                    <w:jc w:val="center"/>
                  </w:pPr>
                </w:p>
              </w:txbxContent>
            </v:textbox>
          </v:rect>
        </w:pict>
      </w:r>
    </w:p>
    <w:p w:rsidR="004C2F6C" w:rsidRDefault="004C2F6C" w:rsidP="004C2F6C"/>
    <w:p w:rsidR="004C2F6C" w:rsidRDefault="004C2F6C" w:rsidP="004C2F6C"/>
    <w:p w:rsidR="004C2F6C" w:rsidRDefault="004C2F6C" w:rsidP="004C2F6C"/>
    <w:p w:rsidR="004C2F6C" w:rsidRDefault="004C2F6C" w:rsidP="004C2F6C"/>
    <w:p w:rsidR="004C2F6C" w:rsidRDefault="004C2F6C" w:rsidP="004C2F6C"/>
    <w:p w:rsidR="004C2F6C" w:rsidRDefault="004C2F6C" w:rsidP="004C2F6C"/>
    <w:p w:rsidR="004C2F6C" w:rsidRPr="004C2F6C" w:rsidRDefault="00DE7260" w:rsidP="004C2F6C">
      <w:r>
        <w:rPr>
          <w:noProof/>
        </w:rPr>
        <w:pict>
          <v:rect id="_x0000_s1037" style="position:absolute;margin-left:18pt;margin-top:-99pt;width:126pt;height:171pt;z-index:251653120" fillcolor="#f9c">
            <v:textbox style="mso-next-textbox:#_x0000_s1037">
              <w:txbxContent>
                <w:p w:rsidR="002E4B86" w:rsidRDefault="002E4B86" w:rsidP="00555EFC">
                  <w:pPr>
                    <w:jc w:val="center"/>
                  </w:pPr>
                  <w:proofErr w:type="spellStart"/>
                  <w:r>
                    <w:t>Педтехнологии</w:t>
                  </w:r>
                  <w:proofErr w:type="spellEnd"/>
                </w:p>
                <w:p w:rsidR="002E4B86" w:rsidRDefault="002E4B86" w:rsidP="00555EFC">
                  <w:pPr>
                    <w:jc w:val="center"/>
                  </w:pPr>
                  <w:r>
                    <w:t>Преемственность обучения</w:t>
                  </w:r>
                </w:p>
                <w:p w:rsidR="002E4B86" w:rsidRDefault="002E4B86" w:rsidP="00555EFC">
                  <w:pPr>
                    <w:jc w:val="center"/>
                  </w:pPr>
                  <w:r>
                    <w:t>Учебная база</w:t>
                  </w:r>
                </w:p>
                <w:p w:rsidR="002E4B86" w:rsidRDefault="002E4B86" w:rsidP="00555EFC">
                  <w:pPr>
                    <w:jc w:val="center"/>
                  </w:pPr>
                  <w:r>
                    <w:t>Кадры</w:t>
                  </w:r>
                </w:p>
                <w:p w:rsidR="002E4B86" w:rsidRDefault="002E4B86" w:rsidP="00555EFC">
                  <w:pPr>
                    <w:jc w:val="center"/>
                  </w:pPr>
                  <w:r>
                    <w:t>Образовательные услуги</w:t>
                  </w:r>
                </w:p>
                <w:p w:rsidR="002E4B86" w:rsidRDefault="002E4B86" w:rsidP="00555EFC">
                  <w:pPr>
                    <w:jc w:val="center"/>
                  </w:pPr>
                  <w:r>
                    <w:t>Формирование личности</w:t>
                  </w:r>
                </w:p>
                <w:p w:rsidR="002E4B86" w:rsidRDefault="002E4B86" w:rsidP="00555EFC">
                  <w:pPr>
                    <w:jc w:val="center"/>
                  </w:pPr>
                  <w:r>
                    <w:t>Финансы</w:t>
                  </w:r>
                </w:p>
                <w:p w:rsidR="002E4B86" w:rsidRDefault="002E4B86" w:rsidP="00555EFC">
                  <w:pPr>
                    <w:jc w:val="center"/>
                  </w:pPr>
                  <w:r>
                    <w:t>Научно-методическая деятельность</w:t>
                  </w:r>
                </w:p>
                <w:p w:rsidR="002E4B86" w:rsidRDefault="002E4B86" w:rsidP="00555EFC">
                  <w:pPr>
                    <w:jc w:val="center"/>
                  </w:pPr>
                  <w:r>
                    <w:t>Управление</w:t>
                  </w:r>
                </w:p>
                <w:p w:rsidR="002E4B86" w:rsidRDefault="002E4B86" w:rsidP="00555EFC">
                  <w:pPr>
                    <w:jc w:val="center"/>
                  </w:pPr>
                  <w:r>
                    <w:t>Контроль</w:t>
                  </w:r>
                </w:p>
                <w:p w:rsidR="002E4B86" w:rsidRDefault="002E4B86" w:rsidP="00555EFC">
                  <w:pPr>
                    <w:jc w:val="center"/>
                  </w:pPr>
                  <w:r>
                    <w:t xml:space="preserve">Мониторинг </w:t>
                  </w:r>
                </w:p>
              </w:txbxContent>
            </v:textbox>
          </v:rect>
        </w:pict>
      </w:r>
    </w:p>
    <w:p w:rsidR="004C2F6C" w:rsidRDefault="004C2F6C" w:rsidP="003F6591">
      <w:pPr>
        <w:rPr>
          <w:sz w:val="28"/>
          <w:szCs w:val="28"/>
        </w:rPr>
      </w:pPr>
    </w:p>
    <w:p w:rsidR="00690E6A" w:rsidRDefault="00690E6A" w:rsidP="003F6591">
      <w:pPr>
        <w:rPr>
          <w:sz w:val="28"/>
          <w:szCs w:val="28"/>
        </w:rPr>
      </w:pPr>
    </w:p>
    <w:p w:rsidR="004C2F6C" w:rsidRDefault="004C2F6C" w:rsidP="003F6591">
      <w:pPr>
        <w:rPr>
          <w:sz w:val="28"/>
          <w:szCs w:val="28"/>
        </w:rPr>
      </w:pPr>
    </w:p>
    <w:p w:rsidR="004C2F6C" w:rsidRDefault="004C2F6C" w:rsidP="003F6591">
      <w:pPr>
        <w:rPr>
          <w:sz w:val="28"/>
          <w:szCs w:val="28"/>
        </w:rPr>
      </w:pPr>
    </w:p>
    <w:p w:rsidR="004C2F6C" w:rsidRDefault="004C2F6C" w:rsidP="003F6591">
      <w:pPr>
        <w:rPr>
          <w:sz w:val="28"/>
          <w:szCs w:val="28"/>
        </w:rPr>
      </w:pPr>
    </w:p>
    <w:p w:rsidR="004C2F6C" w:rsidRDefault="004C2F6C" w:rsidP="003F6591">
      <w:pPr>
        <w:rPr>
          <w:sz w:val="28"/>
          <w:szCs w:val="28"/>
        </w:rPr>
      </w:pPr>
    </w:p>
    <w:p w:rsidR="004C2F6C" w:rsidRDefault="00DE7260" w:rsidP="004C2F6C">
      <w:r>
        <w:rPr>
          <w:noProof/>
        </w:rPr>
        <w:pict>
          <v:rect id="_x0000_s1042" style="position:absolute;margin-left:90pt;margin-top:-.3pt;width:351pt;height:45pt;z-index:251656192" fillcolor="#fc0">
            <v:textbox style="mso-next-textbox:#_x0000_s1042">
              <w:txbxContent>
                <w:p w:rsidR="002E4B86" w:rsidRPr="00555EFC" w:rsidRDefault="002E4B86" w:rsidP="00555EFC">
                  <w:pPr>
                    <w:jc w:val="center"/>
                    <w:rPr>
                      <w:b/>
                      <w:sz w:val="24"/>
                      <w:szCs w:val="24"/>
                    </w:rPr>
                  </w:pPr>
                  <w:r w:rsidRPr="00555EFC">
                    <w:rPr>
                      <w:b/>
                      <w:sz w:val="24"/>
                      <w:szCs w:val="24"/>
                    </w:rPr>
                    <w:t>Выходные параметры</w:t>
                  </w:r>
                </w:p>
                <w:p w:rsidR="002E4B86" w:rsidRDefault="002E4B86" w:rsidP="00555EFC">
                  <w:pPr>
                    <w:jc w:val="center"/>
                  </w:pPr>
                  <w:r>
                    <w:t>Структурная схема взаимодействия партнерства:</w:t>
                  </w:r>
                </w:p>
                <w:p w:rsidR="002E4B86" w:rsidRPr="00555EFC" w:rsidRDefault="002E4B86" w:rsidP="00555EFC">
                  <w:pPr>
                    <w:jc w:val="center"/>
                  </w:pPr>
                  <w:r>
                    <w:t>Лицей-Ученик-Работодатель</w:t>
                  </w:r>
                </w:p>
              </w:txbxContent>
            </v:textbox>
          </v:rect>
        </w:pict>
      </w:r>
    </w:p>
    <w:p w:rsidR="00854146" w:rsidRDefault="00854146" w:rsidP="004C2F6C"/>
    <w:p w:rsidR="00854146" w:rsidRDefault="00854146" w:rsidP="004C2F6C"/>
    <w:p w:rsidR="004C2F6C" w:rsidRDefault="004C2F6C" w:rsidP="004C2F6C"/>
    <w:p w:rsidR="003F6591" w:rsidRDefault="003F6591" w:rsidP="004C2F6C"/>
    <w:p w:rsidR="003F6591" w:rsidRDefault="003F6591">
      <w:pPr>
        <w:widowControl/>
        <w:autoSpaceDE/>
        <w:autoSpaceDN/>
        <w:adjustRightInd/>
      </w:pPr>
      <w:r>
        <w:br w:type="page"/>
      </w:r>
    </w:p>
    <w:p w:rsidR="00555EFC" w:rsidRDefault="006C3454" w:rsidP="00144EB6">
      <w:pPr>
        <w:pStyle w:val="1"/>
        <w:ind w:left="360"/>
        <w:jc w:val="center"/>
        <w:rPr>
          <w:rFonts w:ascii="Times New Roman" w:hAnsi="Times New Roman" w:cs="Times New Roman"/>
          <w:sz w:val="28"/>
          <w:szCs w:val="28"/>
        </w:rPr>
      </w:pPr>
      <w:bookmarkStart w:id="6" w:name="_Toc459147918"/>
      <w:r>
        <w:rPr>
          <w:rFonts w:ascii="Times New Roman" w:hAnsi="Times New Roman" w:cs="Times New Roman"/>
          <w:sz w:val="28"/>
          <w:szCs w:val="28"/>
        </w:rPr>
        <w:lastRenderedPageBreak/>
        <w:t xml:space="preserve">6. </w:t>
      </w:r>
      <w:r w:rsidR="00700126">
        <w:rPr>
          <w:rFonts w:ascii="Times New Roman" w:hAnsi="Times New Roman" w:cs="Times New Roman"/>
          <w:sz w:val="28"/>
          <w:szCs w:val="28"/>
        </w:rPr>
        <w:t xml:space="preserve">Деятельность  в рамках </w:t>
      </w:r>
      <w:r w:rsidR="00BC0D3C">
        <w:rPr>
          <w:rFonts w:ascii="Times New Roman" w:hAnsi="Times New Roman" w:cs="Times New Roman"/>
          <w:sz w:val="28"/>
          <w:szCs w:val="28"/>
        </w:rPr>
        <w:t xml:space="preserve"> социального партнерства.</w:t>
      </w:r>
      <w:bookmarkEnd w:id="6"/>
    </w:p>
    <w:p w:rsidR="00854146" w:rsidRPr="00854146" w:rsidRDefault="00854146" w:rsidP="00854146"/>
    <w:p w:rsidR="00700126" w:rsidRPr="00953D7C" w:rsidRDefault="00700126" w:rsidP="00700126">
      <w:pPr>
        <w:jc w:val="both"/>
        <w:rPr>
          <w:b/>
          <w:i/>
          <w:color w:val="993366"/>
          <w:sz w:val="28"/>
          <w:szCs w:val="28"/>
          <w:u w:val="single"/>
        </w:rPr>
      </w:pPr>
      <w:r w:rsidRPr="00953D7C">
        <w:rPr>
          <w:b/>
          <w:i/>
          <w:color w:val="993366"/>
          <w:sz w:val="28"/>
          <w:szCs w:val="28"/>
          <w:u w:val="single"/>
        </w:rPr>
        <w:t>1. Взаимодействие  с предприятиями:</w:t>
      </w:r>
    </w:p>
    <w:p w:rsidR="00700126" w:rsidRDefault="00700126" w:rsidP="00700126">
      <w:pPr>
        <w:numPr>
          <w:ilvl w:val="0"/>
          <w:numId w:val="29"/>
        </w:numPr>
        <w:jc w:val="both"/>
        <w:rPr>
          <w:sz w:val="28"/>
          <w:szCs w:val="28"/>
        </w:rPr>
      </w:pPr>
      <w:r>
        <w:rPr>
          <w:sz w:val="28"/>
          <w:szCs w:val="28"/>
        </w:rPr>
        <w:t>становление постоянных персональных контактов с представителями предприятий города;</w:t>
      </w:r>
    </w:p>
    <w:p w:rsidR="00700126" w:rsidRDefault="00700126" w:rsidP="00700126">
      <w:pPr>
        <w:numPr>
          <w:ilvl w:val="0"/>
          <w:numId w:val="29"/>
        </w:numPr>
        <w:jc w:val="both"/>
        <w:rPr>
          <w:sz w:val="28"/>
          <w:szCs w:val="28"/>
        </w:rPr>
      </w:pPr>
      <w:r>
        <w:rPr>
          <w:sz w:val="28"/>
          <w:szCs w:val="28"/>
        </w:rPr>
        <w:t>создание банка данных о тенденциях экономического развития города и кадровой политике предприятий;</w:t>
      </w:r>
    </w:p>
    <w:p w:rsidR="00700126" w:rsidRDefault="00700126" w:rsidP="00700126">
      <w:pPr>
        <w:numPr>
          <w:ilvl w:val="0"/>
          <w:numId w:val="29"/>
        </w:numPr>
        <w:jc w:val="both"/>
        <w:rPr>
          <w:sz w:val="28"/>
          <w:szCs w:val="28"/>
        </w:rPr>
      </w:pPr>
      <w:r>
        <w:rPr>
          <w:sz w:val="28"/>
          <w:szCs w:val="28"/>
        </w:rPr>
        <w:t>обмен информацией с предприятиями;</w:t>
      </w:r>
    </w:p>
    <w:p w:rsidR="00700126" w:rsidRDefault="00700126" w:rsidP="00700126">
      <w:pPr>
        <w:numPr>
          <w:ilvl w:val="0"/>
          <w:numId w:val="29"/>
        </w:numPr>
        <w:jc w:val="both"/>
        <w:rPr>
          <w:sz w:val="28"/>
          <w:szCs w:val="28"/>
        </w:rPr>
      </w:pPr>
      <w:r>
        <w:rPr>
          <w:sz w:val="28"/>
          <w:szCs w:val="28"/>
        </w:rPr>
        <w:t>привлечение представителей предприятий к мероприятиям по профориентации, проведение совместных мероприятий («дни открытых дверей», олимпиады, конкурсы ит.д.);</w:t>
      </w:r>
    </w:p>
    <w:p w:rsidR="00700126" w:rsidRDefault="00700126" w:rsidP="00700126">
      <w:pPr>
        <w:numPr>
          <w:ilvl w:val="0"/>
          <w:numId w:val="29"/>
        </w:numPr>
        <w:jc w:val="both"/>
        <w:rPr>
          <w:sz w:val="28"/>
          <w:szCs w:val="28"/>
        </w:rPr>
      </w:pPr>
      <w:r>
        <w:rPr>
          <w:sz w:val="28"/>
          <w:szCs w:val="28"/>
        </w:rPr>
        <w:t>участие предприятий  в качестве спонсоров определенных мероприятий;</w:t>
      </w:r>
    </w:p>
    <w:p w:rsidR="00700126" w:rsidRDefault="00700126" w:rsidP="00700126">
      <w:pPr>
        <w:numPr>
          <w:ilvl w:val="0"/>
          <w:numId w:val="29"/>
        </w:numPr>
        <w:jc w:val="both"/>
        <w:rPr>
          <w:sz w:val="28"/>
          <w:szCs w:val="28"/>
        </w:rPr>
      </w:pPr>
      <w:r>
        <w:rPr>
          <w:sz w:val="28"/>
          <w:szCs w:val="28"/>
        </w:rPr>
        <w:t xml:space="preserve">заключение договоров  с предприятиями о предоставлении мест </w:t>
      </w:r>
      <w:proofErr w:type="gramStart"/>
      <w:r>
        <w:rPr>
          <w:sz w:val="28"/>
          <w:szCs w:val="28"/>
        </w:rPr>
        <w:t>обучающимся</w:t>
      </w:r>
      <w:proofErr w:type="gramEnd"/>
      <w:r>
        <w:rPr>
          <w:sz w:val="28"/>
          <w:szCs w:val="28"/>
        </w:rPr>
        <w:t xml:space="preserve"> для проведения стажировок или для работы во время каникул;</w:t>
      </w:r>
    </w:p>
    <w:p w:rsidR="00700126" w:rsidRDefault="00700126" w:rsidP="00700126">
      <w:pPr>
        <w:numPr>
          <w:ilvl w:val="0"/>
          <w:numId w:val="29"/>
        </w:numPr>
        <w:jc w:val="both"/>
        <w:rPr>
          <w:sz w:val="28"/>
          <w:szCs w:val="28"/>
        </w:rPr>
      </w:pPr>
      <w:r>
        <w:rPr>
          <w:sz w:val="28"/>
          <w:szCs w:val="28"/>
        </w:rPr>
        <w:t>поддержание целенаправленных контактов с бывшими выпускниками школы,  в частности  с теми, кто сегодня  является работодателем;</w:t>
      </w:r>
    </w:p>
    <w:p w:rsidR="00700126" w:rsidRDefault="00700126" w:rsidP="00700126">
      <w:pPr>
        <w:numPr>
          <w:ilvl w:val="0"/>
          <w:numId w:val="29"/>
        </w:numPr>
        <w:jc w:val="both"/>
        <w:rPr>
          <w:sz w:val="28"/>
          <w:szCs w:val="28"/>
        </w:rPr>
      </w:pPr>
      <w:r>
        <w:rPr>
          <w:sz w:val="28"/>
          <w:szCs w:val="28"/>
        </w:rPr>
        <w:t>организация регулярных дискуссий (круглых столов) по проблемам  профориентации, трудоустройства и карьерного роста (при участии работодателей, обучающихся, родителей и консультантов);</w:t>
      </w:r>
    </w:p>
    <w:p w:rsidR="00700126" w:rsidRDefault="00D713BE" w:rsidP="00700126">
      <w:pPr>
        <w:numPr>
          <w:ilvl w:val="0"/>
          <w:numId w:val="29"/>
        </w:numPr>
        <w:jc w:val="both"/>
        <w:rPr>
          <w:sz w:val="28"/>
          <w:szCs w:val="28"/>
        </w:rPr>
      </w:pPr>
      <w:r>
        <w:rPr>
          <w:sz w:val="28"/>
          <w:szCs w:val="28"/>
        </w:rPr>
        <w:t>разработка совместно  с предприятиями концепций обучения будущих специалистов.</w:t>
      </w:r>
    </w:p>
    <w:p w:rsidR="00854146" w:rsidRDefault="00854146" w:rsidP="00854146">
      <w:pPr>
        <w:ind w:left="360"/>
        <w:jc w:val="both"/>
        <w:rPr>
          <w:sz w:val="28"/>
          <w:szCs w:val="28"/>
        </w:rPr>
      </w:pPr>
    </w:p>
    <w:p w:rsidR="00D713BE" w:rsidRPr="00953D7C" w:rsidRDefault="00D713BE" w:rsidP="00D713BE">
      <w:pPr>
        <w:jc w:val="both"/>
        <w:rPr>
          <w:b/>
          <w:i/>
          <w:color w:val="993366"/>
          <w:sz w:val="28"/>
          <w:szCs w:val="28"/>
          <w:u w:val="single"/>
        </w:rPr>
      </w:pPr>
      <w:r w:rsidRPr="00953D7C">
        <w:rPr>
          <w:b/>
          <w:i/>
          <w:color w:val="993366"/>
          <w:sz w:val="28"/>
          <w:szCs w:val="28"/>
          <w:u w:val="single"/>
        </w:rPr>
        <w:t xml:space="preserve">2. Развитие </w:t>
      </w:r>
      <w:proofErr w:type="gramStart"/>
      <w:r w:rsidRPr="00953D7C">
        <w:rPr>
          <w:b/>
          <w:i/>
          <w:color w:val="993366"/>
          <w:sz w:val="28"/>
          <w:szCs w:val="28"/>
          <w:u w:val="single"/>
        </w:rPr>
        <w:t>обучающихся</w:t>
      </w:r>
      <w:proofErr w:type="gramEnd"/>
      <w:r w:rsidRPr="00953D7C">
        <w:rPr>
          <w:b/>
          <w:i/>
          <w:color w:val="993366"/>
          <w:sz w:val="28"/>
          <w:szCs w:val="28"/>
          <w:u w:val="single"/>
        </w:rPr>
        <w:t>:</w:t>
      </w:r>
    </w:p>
    <w:p w:rsidR="00D713BE" w:rsidRDefault="00D713BE" w:rsidP="00D713BE">
      <w:pPr>
        <w:numPr>
          <w:ilvl w:val="0"/>
          <w:numId w:val="29"/>
        </w:numPr>
        <w:jc w:val="both"/>
        <w:rPr>
          <w:sz w:val="28"/>
          <w:szCs w:val="28"/>
        </w:rPr>
      </w:pPr>
      <w:r>
        <w:rPr>
          <w:sz w:val="28"/>
          <w:szCs w:val="28"/>
        </w:rPr>
        <w:t>отношение к ученику как к равноправному партнеру (реализация принципа самоопределения учеников);</w:t>
      </w:r>
    </w:p>
    <w:p w:rsidR="00D713BE" w:rsidRDefault="00D713BE" w:rsidP="00D713BE">
      <w:pPr>
        <w:numPr>
          <w:ilvl w:val="0"/>
          <w:numId w:val="29"/>
        </w:numPr>
        <w:jc w:val="both"/>
        <w:rPr>
          <w:sz w:val="28"/>
          <w:szCs w:val="28"/>
        </w:rPr>
      </w:pPr>
      <w:r>
        <w:rPr>
          <w:sz w:val="28"/>
          <w:szCs w:val="28"/>
        </w:rPr>
        <w:t>развитие чувства оптимизма и самоуважения;</w:t>
      </w:r>
    </w:p>
    <w:p w:rsidR="00D713BE" w:rsidRDefault="00D713BE" w:rsidP="00D713BE">
      <w:pPr>
        <w:numPr>
          <w:ilvl w:val="0"/>
          <w:numId w:val="29"/>
        </w:numPr>
        <w:jc w:val="both"/>
        <w:rPr>
          <w:sz w:val="28"/>
          <w:szCs w:val="28"/>
        </w:rPr>
      </w:pPr>
      <w:r>
        <w:rPr>
          <w:sz w:val="28"/>
          <w:szCs w:val="28"/>
        </w:rPr>
        <w:t>снятие страха перед будущим  и чувства безнадежности;</w:t>
      </w:r>
    </w:p>
    <w:p w:rsidR="00D713BE" w:rsidRDefault="00D713BE" w:rsidP="00D713BE">
      <w:pPr>
        <w:numPr>
          <w:ilvl w:val="0"/>
          <w:numId w:val="29"/>
        </w:numPr>
        <w:jc w:val="both"/>
        <w:rPr>
          <w:sz w:val="28"/>
          <w:szCs w:val="28"/>
        </w:rPr>
      </w:pPr>
      <w:r>
        <w:rPr>
          <w:sz w:val="28"/>
          <w:szCs w:val="28"/>
        </w:rPr>
        <w:t>ориентация учеников на перспективные профессии;</w:t>
      </w:r>
    </w:p>
    <w:p w:rsidR="00D713BE" w:rsidRDefault="00D713BE" w:rsidP="00D713BE">
      <w:pPr>
        <w:numPr>
          <w:ilvl w:val="0"/>
          <w:numId w:val="29"/>
        </w:numPr>
        <w:jc w:val="both"/>
        <w:rPr>
          <w:sz w:val="28"/>
          <w:szCs w:val="28"/>
        </w:rPr>
      </w:pPr>
      <w:r>
        <w:rPr>
          <w:sz w:val="28"/>
          <w:szCs w:val="28"/>
        </w:rPr>
        <w:t>своевременное комплексное ознакомление учеников со своей будущей профессией и условиями труда;</w:t>
      </w:r>
    </w:p>
    <w:p w:rsidR="00D713BE" w:rsidRDefault="00D713BE" w:rsidP="00D713BE">
      <w:pPr>
        <w:numPr>
          <w:ilvl w:val="0"/>
          <w:numId w:val="29"/>
        </w:numPr>
        <w:jc w:val="both"/>
        <w:rPr>
          <w:sz w:val="28"/>
          <w:szCs w:val="28"/>
        </w:rPr>
      </w:pPr>
      <w:r>
        <w:rPr>
          <w:sz w:val="28"/>
          <w:szCs w:val="28"/>
        </w:rPr>
        <w:t>обучение навыкам трудоустройства и общения с потенциальными работодателями (включая повышение социальной компетентности учеников);</w:t>
      </w:r>
    </w:p>
    <w:p w:rsidR="00D713BE" w:rsidRDefault="00D713BE" w:rsidP="00D713BE">
      <w:pPr>
        <w:numPr>
          <w:ilvl w:val="0"/>
          <w:numId w:val="29"/>
        </w:numPr>
        <w:jc w:val="both"/>
        <w:rPr>
          <w:sz w:val="28"/>
          <w:szCs w:val="28"/>
        </w:rPr>
      </w:pPr>
      <w:r>
        <w:rPr>
          <w:sz w:val="28"/>
          <w:szCs w:val="28"/>
        </w:rPr>
        <w:t>разработка дифференцированных (индивидуальных) программ профориентации;</w:t>
      </w:r>
    </w:p>
    <w:p w:rsidR="00D713BE" w:rsidRDefault="00D713BE" w:rsidP="00D713BE">
      <w:pPr>
        <w:numPr>
          <w:ilvl w:val="0"/>
          <w:numId w:val="29"/>
        </w:numPr>
        <w:jc w:val="both"/>
        <w:rPr>
          <w:sz w:val="28"/>
          <w:szCs w:val="28"/>
        </w:rPr>
      </w:pPr>
      <w:r>
        <w:rPr>
          <w:sz w:val="28"/>
          <w:szCs w:val="28"/>
        </w:rPr>
        <w:t>обеспечение регулярной связи с практикой  (экскурсии и стажировки);</w:t>
      </w:r>
    </w:p>
    <w:p w:rsidR="00D713BE" w:rsidRDefault="00D713BE" w:rsidP="00D713BE">
      <w:pPr>
        <w:numPr>
          <w:ilvl w:val="0"/>
          <w:numId w:val="29"/>
        </w:numPr>
        <w:jc w:val="both"/>
        <w:rPr>
          <w:sz w:val="28"/>
          <w:szCs w:val="28"/>
        </w:rPr>
      </w:pPr>
      <w:r>
        <w:rPr>
          <w:sz w:val="28"/>
          <w:szCs w:val="28"/>
        </w:rPr>
        <w:t>привлечение выпускников, успешно устроившихся на работу,  в качестве консультантов;</w:t>
      </w:r>
    </w:p>
    <w:p w:rsidR="00D713BE" w:rsidRDefault="00D713BE" w:rsidP="00D713BE">
      <w:pPr>
        <w:numPr>
          <w:ilvl w:val="0"/>
          <w:numId w:val="29"/>
        </w:numPr>
        <w:jc w:val="both"/>
        <w:rPr>
          <w:sz w:val="28"/>
          <w:szCs w:val="28"/>
        </w:rPr>
      </w:pPr>
      <w:r>
        <w:rPr>
          <w:sz w:val="28"/>
          <w:szCs w:val="28"/>
        </w:rPr>
        <w:t>участие  в ярмарках вакансий;</w:t>
      </w:r>
    </w:p>
    <w:p w:rsidR="00D713BE" w:rsidRDefault="00D713BE" w:rsidP="00D713BE">
      <w:pPr>
        <w:numPr>
          <w:ilvl w:val="0"/>
          <w:numId w:val="29"/>
        </w:numPr>
        <w:jc w:val="both"/>
        <w:rPr>
          <w:sz w:val="28"/>
          <w:szCs w:val="28"/>
        </w:rPr>
      </w:pPr>
      <w:r>
        <w:rPr>
          <w:sz w:val="28"/>
          <w:szCs w:val="28"/>
        </w:rPr>
        <w:t>повышение уровня юридических знаний учеников (социального и трудового законодательства, своих прав и обязанностей);</w:t>
      </w:r>
    </w:p>
    <w:p w:rsidR="00D713BE" w:rsidRDefault="00D713BE" w:rsidP="00D713BE">
      <w:pPr>
        <w:numPr>
          <w:ilvl w:val="0"/>
          <w:numId w:val="29"/>
        </w:numPr>
        <w:jc w:val="both"/>
        <w:rPr>
          <w:sz w:val="28"/>
          <w:szCs w:val="28"/>
        </w:rPr>
      </w:pPr>
      <w:r>
        <w:rPr>
          <w:sz w:val="28"/>
          <w:szCs w:val="28"/>
        </w:rPr>
        <w:t>своевременное ознакомление учеников с работой государственных и негосударственных структур в сфере трудоустройства и социальной защиты;</w:t>
      </w:r>
    </w:p>
    <w:p w:rsidR="00D713BE" w:rsidRDefault="00D713BE" w:rsidP="00D713BE">
      <w:pPr>
        <w:numPr>
          <w:ilvl w:val="0"/>
          <w:numId w:val="29"/>
        </w:numPr>
        <w:jc w:val="both"/>
        <w:rPr>
          <w:sz w:val="28"/>
          <w:szCs w:val="28"/>
        </w:rPr>
      </w:pPr>
      <w:r>
        <w:rPr>
          <w:sz w:val="28"/>
          <w:szCs w:val="28"/>
        </w:rPr>
        <w:t>инициирование проектов, деловых игр, конференций и т.д., обеспечивающих общение с представителями предприятий.</w:t>
      </w:r>
    </w:p>
    <w:p w:rsidR="00D713BE" w:rsidRPr="00953D7C" w:rsidRDefault="00D713BE" w:rsidP="00D713BE">
      <w:pPr>
        <w:jc w:val="both"/>
        <w:rPr>
          <w:b/>
          <w:i/>
          <w:color w:val="993366"/>
          <w:sz w:val="28"/>
          <w:szCs w:val="28"/>
          <w:u w:val="single"/>
        </w:rPr>
      </w:pPr>
      <w:r w:rsidRPr="00953D7C">
        <w:rPr>
          <w:b/>
          <w:i/>
          <w:color w:val="993366"/>
          <w:sz w:val="28"/>
          <w:szCs w:val="28"/>
          <w:u w:val="single"/>
        </w:rPr>
        <w:lastRenderedPageBreak/>
        <w:t>3.Взаимодействие  с родителями:</w:t>
      </w:r>
    </w:p>
    <w:p w:rsidR="00D713BE" w:rsidRDefault="00D713BE" w:rsidP="00D713BE">
      <w:pPr>
        <w:numPr>
          <w:ilvl w:val="0"/>
          <w:numId w:val="29"/>
        </w:numPr>
        <w:jc w:val="both"/>
        <w:rPr>
          <w:sz w:val="28"/>
          <w:szCs w:val="28"/>
        </w:rPr>
      </w:pPr>
      <w:r>
        <w:rPr>
          <w:sz w:val="28"/>
          <w:szCs w:val="28"/>
        </w:rPr>
        <w:t>родительские собрания;</w:t>
      </w:r>
    </w:p>
    <w:p w:rsidR="00D713BE" w:rsidRDefault="000124FD" w:rsidP="00D713BE">
      <w:pPr>
        <w:numPr>
          <w:ilvl w:val="0"/>
          <w:numId w:val="29"/>
        </w:numPr>
        <w:jc w:val="both"/>
        <w:rPr>
          <w:sz w:val="28"/>
          <w:szCs w:val="28"/>
        </w:rPr>
      </w:pPr>
      <w:r>
        <w:rPr>
          <w:sz w:val="28"/>
          <w:szCs w:val="28"/>
        </w:rPr>
        <w:t>попечительские советы;</w:t>
      </w:r>
    </w:p>
    <w:p w:rsidR="000124FD" w:rsidRDefault="000124FD" w:rsidP="00D713BE">
      <w:pPr>
        <w:numPr>
          <w:ilvl w:val="0"/>
          <w:numId w:val="29"/>
        </w:numPr>
        <w:jc w:val="both"/>
        <w:rPr>
          <w:sz w:val="28"/>
          <w:szCs w:val="28"/>
        </w:rPr>
      </w:pPr>
      <w:r>
        <w:rPr>
          <w:sz w:val="28"/>
          <w:szCs w:val="28"/>
        </w:rPr>
        <w:t>управляющие советы;</w:t>
      </w:r>
    </w:p>
    <w:p w:rsidR="000124FD" w:rsidRDefault="000124FD" w:rsidP="00D713BE">
      <w:pPr>
        <w:numPr>
          <w:ilvl w:val="0"/>
          <w:numId w:val="29"/>
        </w:numPr>
        <w:jc w:val="both"/>
        <w:rPr>
          <w:sz w:val="28"/>
          <w:szCs w:val="28"/>
        </w:rPr>
      </w:pPr>
      <w:r>
        <w:rPr>
          <w:sz w:val="28"/>
          <w:szCs w:val="28"/>
        </w:rPr>
        <w:t>активное участие родителей в планировании  и проведении мероприятий по профориентации (</w:t>
      </w:r>
      <w:proofErr w:type="gramStart"/>
      <w:r>
        <w:rPr>
          <w:sz w:val="28"/>
          <w:szCs w:val="28"/>
        </w:rPr>
        <w:t>например</w:t>
      </w:r>
      <w:proofErr w:type="gramEnd"/>
      <w:r>
        <w:rPr>
          <w:sz w:val="28"/>
          <w:szCs w:val="28"/>
        </w:rPr>
        <w:t xml:space="preserve"> экскурсий по предприятиям);</w:t>
      </w:r>
    </w:p>
    <w:p w:rsidR="000124FD" w:rsidRDefault="000124FD" w:rsidP="00D713BE">
      <w:pPr>
        <w:numPr>
          <w:ilvl w:val="0"/>
          <w:numId w:val="29"/>
        </w:numPr>
        <w:jc w:val="both"/>
        <w:rPr>
          <w:sz w:val="28"/>
          <w:szCs w:val="28"/>
        </w:rPr>
      </w:pPr>
      <w:r>
        <w:rPr>
          <w:sz w:val="28"/>
          <w:szCs w:val="28"/>
        </w:rPr>
        <w:t>активный обмен информацией с родителями о ситуациях на предприятиях.</w:t>
      </w:r>
    </w:p>
    <w:p w:rsidR="00854146" w:rsidRDefault="00854146" w:rsidP="00854146">
      <w:pPr>
        <w:ind w:left="360"/>
        <w:jc w:val="both"/>
        <w:rPr>
          <w:sz w:val="28"/>
          <w:szCs w:val="28"/>
        </w:rPr>
      </w:pPr>
    </w:p>
    <w:p w:rsidR="000124FD" w:rsidRPr="00953D7C" w:rsidRDefault="000124FD" w:rsidP="000124FD">
      <w:pPr>
        <w:jc w:val="both"/>
        <w:rPr>
          <w:b/>
          <w:i/>
          <w:color w:val="993366"/>
          <w:sz w:val="28"/>
          <w:szCs w:val="28"/>
          <w:u w:val="single"/>
        </w:rPr>
      </w:pPr>
      <w:r w:rsidRPr="00953D7C">
        <w:rPr>
          <w:b/>
          <w:i/>
          <w:color w:val="993366"/>
          <w:sz w:val="28"/>
          <w:szCs w:val="28"/>
          <w:u w:val="single"/>
        </w:rPr>
        <w:t>4.Взаимодействие   в образовательной среде:</w:t>
      </w:r>
    </w:p>
    <w:p w:rsidR="000124FD" w:rsidRDefault="000124FD" w:rsidP="000124FD">
      <w:pPr>
        <w:numPr>
          <w:ilvl w:val="0"/>
          <w:numId w:val="29"/>
        </w:numPr>
        <w:jc w:val="both"/>
        <w:rPr>
          <w:sz w:val="28"/>
          <w:szCs w:val="28"/>
        </w:rPr>
      </w:pPr>
      <w:proofErr w:type="gramStart"/>
      <w:r>
        <w:rPr>
          <w:sz w:val="28"/>
          <w:szCs w:val="28"/>
        </w:rPr>
        <w:t>профессиональной</w:t>
      </w:r>
      <w:proofErr w:type="gramEnd"/>
      <w:r>
        <w:rPr>
          <w:sz w:val="28"/>
          <w:szCs w:val="28"/>
        </w:rPr>
        <w:t xml:space="preserve"> образование и  трудоустройство выпускников как задача общегосударственного значения;</w:t>
      </w:r>
    </w:p>
    <w:p w:rsidR="000124FD" w:rsidRDefault="000124FD" w:rsidP="000124FD">
      <w:pPr>
        <w:numPr>
          <w:ilvl w:val="0"/>
          <w:numId w:val="29"/>
        </w:numPr>
        <w:jc w:val="both"/>
        <w:rPr>
          <w:sz w:val="28"/>
          <w:szCs w:val="28"/>
        </w:rPr>
      </w:pPr>
      <w:r>
        <w:rPr>
          <w:sz w:val="28"/>
          <w:szCs w:val="28"/>
        </w:rPr>
        <w:t>повышение чувства ответственности и сопричастности общественности за решение указанных задач;</w:t>
      </w:r>
    </w:p>
    <w:p w:rsidR="000124FD" w:rsidRDefault="000124FD" w:rsidP="000124FD">
      <w:pPr>
        <w:numPr>
          <w:ilvl w:val="0"/>
          <w:numId w:val="29"/>
        </w:numPr>
        <w:jc w:val="both"/>
        <w:rPr>
          <w:sz w:val="28"/>
          <w:szCs w:val="28"/>
        </w:rPr>
      </w:pPr>
      <w:r>
        <w:rPr>
          <w:i/>
          <w:sz w:val="28"/>
          <w:szCs w:val="28"/>
        </w:rPr>
        <w:t xml:space="preserve">предприятия: </w:t>
      </w:r>
      <w:r>
        <w:rPr>
          <w:sz w:val="28"/>
          <w:szCs w:val="28"/>
        </w:rPr>
        <w:t>закрепление положительного имиджа тех, кто активно и качественно обучает молодых специалистов;</w:t>
      </w:r>
    </w:p>
    <w:p w:rsidR="000124FD" w:rsidRDefault="000124FD" w:rsidP="000124FD">
      <w:pPr>
        <w:numPr>
          <w:ilvl w:val="0"/>
          <w:numId w:val="29"/>
        </w:numPr>
        <w:jc w:val="both"/>
        <w:rPr>
          <w:sz w:val="28"/>
          <w:szCs w:val="28"/>
        </w:rPr>
      </w:pPr>
      <w:r>
        <w:rPr>
          <w:i/>
          <w:sz w:val="28"/>
          <w:szCs w:val="28"/>
        </w:rPr>
        <w:t>органы управления:</w:t>
      </w:r>
      <w:r>
        <w:rPr>
          <w:sz w:val="28"/>
          <w:szCs w:val="28"/>
        </w:rPr>
        <w:t xml:space="preserve"> постепенное приобретение имиджа властей, ориентированных на нужды граждан;</w:t>
      </w:r>
    </w:p>
    <w:p w:rsidR="000124FD" w:rsidRDefault="000124FD" w:rsidP="000124FD">
      <w:pPr>
        <w:numPr>
          <w:ilvl w:val="0"/>
          <w:numId w:val="29"/>
        </w:numPr>
        <w:jc w:val="both"/>
        <w:rPr>
          <w:sz w:val="28"/>
          <w:szCs w:val="28"/>
        </w:rPr>
      </w:pPr>
      <w:r>
        <w:rPr>
          <w:i/>
          <w:sz w:val="28"/>
          <w:szCs w:val="28"/>
        </w:rPr>
        <w:t>учебные заведения начального среднего и высшего профессионального образования:</w:t>
      </w:r>
      <w:r>
        <w:rPr>
          <w:sz w:val="28"/>
          <w:szCs w:val="28"/>
        </w:rPr>
        <w:t xml:space="preserve"> постепенное приобретение имиджа компетентного социального партнера, знающего как актуальные нужды предприятий (рынка труда), так  и перспективные требования  к профобразованию;</w:t>
      </w:r>
    </w:p>
    <w:p w:rsidR="000124FD" w:rsidRDefault="000124FD" w:rsidP="000124FD">
      <w:pPr>
        <w:numPr>
          <w:ilvl w:val="0"/>
          <w:numId w:val="29"/>
        </w:numPr>
        <w:jc w:val="both"/>
        <w:rPr>
          <w:sz w:val="28"/>
          <w:szCs w:val="28"/>
        </w:rPr>
      </w:pPr>
      <w:r>
        <w:rPr>
          <w:sz w:val="28"/>
          <w:szCs w:val="28"/>
        </w:rPr>
        <w:t>проведение совместных мероприятий учебных заведений, городских предприятий, органов управления;</w:t>
      </w:r>
    </w:p>
    <w:p w:rsidR="000124FD" w:rsidRDefault="000124FD" w:rsidP="000124FD">
      <w:pPr>
        <w:numPr>
          <w:ilvl w:val="0"/>
          <w:numId w:val="29"/>
        </w:numPr>
        <w:jc w:val="both"/>
        <w:rPr>
          <w:sz w:val="28"/>
          <w:szCs w:val="28"/>
        </w:rPr>
      </w:pPr>
      <w:r>
        <w:rPr>
          <w:sz w:val="28"/>
          <w:szCs w:val="28"/>
        </w:rPr>
        <w:t>обеспечение своего рода «страховки» против возможных актов произвола со стороны того или другого партнера по социальному диалогу;</w:t>
      </w:r>
    </w:p>
    <w:p w:rsidR="000124FD" w:rsidRDefault="000124FD" w:rsidP="000124FD">
      <w:pPr>
        <w:numPr>
          <w:ilvl w:val="0"/>
          <w:numId w:val="29"/>
        </w:numPr>
        <w:jc w:val="both"/>
        <w:rPr>
          <w:sz w:val="28"/>
          <w:szCs w:val="28"/>
        </w:rPr>
      </w:pPr>
      <w:r>
        <w:rPr>
          <w:sz w:val="28"/>
          <w:szCs w:val="28"/>
        </w:rPr>
        <w:t>целенаправленное повышение степени обязательности за выполнение установленных  соглашений и договоренностей между социальными партнерами;</w:t>
      </w:r>
    </w:p>
    <w:p w:rsidR="000124FD" w:rsidRDefault="000124FD" w:rsidP="000124FD">
      <w:pPr>
        <w:numPr>
          <w:ilvl w:val="0"/>
          <w:numId w:val="29"/>
        </w:numPr>
        <w:jc w:val="both"/>
        <w:rPr>
          <w:sz w:val="28"/>
          <w:szCs w:val="28"/>
        </w:rPr>
      </w:pPr>
      <w:r>
        <w:rPr>
          <w:sz w:val="28"/>
          <w:szCs w:val="28"/>
        </w:rPr>
        <w:t>ознакомление других учебных заведений с результатами работы;</w:t>
      </w:r>
    </w:p>
    <w:p w:rsidR="000124FD" w:rsidRDefault="000124FD" w:rsidP="000124FD">
      <w:pPr>
        <w:numPr>
          <w:ilvl w:val="0"/>
          <w:numId w:val="29"/>
        </w:numPr>
        <w:jc w:val="both"/>
        <w:rPr>
          <w:sz w:val="28"/>
          <w:szCs w:val="28"/>
        </w:rPr>
      </w:pPr>
      <w:r>
        <w:rPr>
          <w:sz w:val="28"/>
          <w:szCs w:val="28"/>
        </w:rPr>
        <w:t xml:space="preserve">создание основы для </w:t>
      </w:r>
      <w:r w:rsidR="00EB6C87">
        <w:rPr>
          <w:sz w:val="28"/>
          <w:szCs w:val="28"/>
        </w:rPr>
        <w:t>областного сотрудничества.</w:t>
      </w:r>
    </w:p>
    <w:p w:rsidR="00854146" w:rsidRDefault="00854146" w:rsidP="00854146">
      <w:pPr>
        <w:ind w:left="360"/>
        <w:jc w:val="both"/>
        <w:rPr>
          <w:sz w:val="28"/>
          <w:szCs w:val="28"/>
        </w:rPr>
      </w:pPr>
    </w:p>
    <w:p w:rsidR="00EB6C87" w:rsidRPr="00953D7C" w:rsidRDefault="00EB6C87" w:rsidP="00EB6C87">
      <w:pPr>
        <w:jc w:val="both"/>
        <w:rPr>
          <w:b/>
          <w:i/>
          <w:color w:val="993366"/>
          <w:sz w:val="28"/>
          <w:szCs w:val="28"/>
          <w:u w:val="single"/>
        </w:rPr>
      </w:pPr>
      <w:r w:rsidRPr="00953D7C">
        <w:rPr>
          <w:b/>
          <w:i/>
          <w:color w:val="993366"/>
          <w:sz w:val="28"/>
          <w:szCs w:val="28"/>
          <w:u w:val="single"/>
        </w:rPr>
        <w:t>5.Работа с органами управления:</w:t>
      </w:r>
    </w:p>
    <w:p w:rsidR="00EB6C87" w:rsidRDefault="00EB6C87" w:rsidP="00EB6C87">
      <w:pPr>
        <w:numPr>
          <w:ilvl w:val="0"/>
          <w:numId w:val="29"/>
        </w:numPr>
        <w:jc w:val="both"/>
        <w:rPr>
          <w:sz w:val="28"/>
          <w:szCs w:val="28"/>
        </w:rPr>
      </w:pPr>
      <w:r>
        <w:rPr>
          <w:sz w:val="28"/>
          <w:szCs w:val="28"/>
        </w:rPr>
        <w:t>активное привлечение представителей органов местного самоуправления в процесс консультирования учеников по вопросам профессиональной ориентации и карьерного роста;</w:t>
      </w:r>
    </w:p>
    <w:p w:rsidR="00EB6C87" w:rsidRDefault="00EB6C87" w:rsidP="00EB6C87">
      <w:pPr>
        <w:numPr>
          <w:ilvl w:val="0"/>
          <w:numId w:val="29"/>
        </w:numPr>
        <w:jc w:val="both"/>
        <w:rPr>
          <w:sz w:val="28"/>
          <w:szCs w:val="28"/>
        </w:rPr>
      </w:pPr>
      <w:r>
        <w:rPr>
          <w:sz w:val="28"/>
          <w:szCs w:val="28"/>
        </w:rPr>
        <w:t>создание, апробация и тиражирование образцов многосторонних соглашений и договоров.</w:t>
      </w:r>
    </w:p>
    <w:p w:rsidR="00EB6C87" w:rsidRDefault="00EB6C87" w:rsidP="00EB6C87">
      <w:pPr>
        <w:ind w:left="360"/>
        <w:jc w:val="both"/>
        <w:rPr>
          <w:sz w:val="28"/>
          <w:szCs w:val="28"/>
        </w:rPr>
      </w:pPr>
    </w:p>
    <w:p w:rsidR="00EB6C87" w:rsidRPr="00953D7C" w:rsidRDefault="00EB6C87" w:rsidP="00EB6C87">
      <w:pPr>
        <w:ind w:left="360"/>
        <w:jc w:val="center"/>
        <w:rPr>
          <w:b/>
          <w:color w:val="0000FF"/>
          <w:sz w:val="28"/>
          <w:szCs w:val="28"/>
        </w:rPr>
      </w:pPr>
      <w:r w:rsidRPr="00953D7C">
        <w:rPr>
          <w:b/>
          <w:color w:val="0000FF"/>
          <w:sz w:val="28"/>
          <w:szCs w:val="28"/>
        </w:rPr>
        <w:t>Стратегические принципы работы:</w:t>
      </w:r>
    </w:p>
    <w:p w:rsidR="00EB6C87" w:rsidRDefault="00EB6C87" w:rsidP="00EB6C87">
      <w:pPr>
        <w:numPr>
          <w:ilvl w:val="1"/>
          <w:numId w:val="29"/>
        </w:numPr>
        <w:jc w:val="both"/>
        <w:rPr>
          <w:sz w:val="28"/>
          <w:szCs w:val="28"/>
        </w:rPr>
      </w:pPr>
      <w:r>
        <w:rPr>
          <w:sz w:val="28"/>
          <w:szCs w:val="28"/>
        </w:rPr>
        <w:t>развитие собственной местной стратегии;</w:t>
      </w:r>
    </w:p>
    <w:p w:rsidR="00EB6C87" w:rsidRDefault="00EB6C87" w:rsidP="00EB6C87">
      <w:pPr>
        <w:numPr>
          <w:ilvl w:val="1"/>
          <w:numId w:val="29"/>
        </w:numPr>
        <w:jc w:val="both"/>
        <w:rPr>
          <w:sz w:val="28"/>
          <w:szCs w:val="28"/>
        </w:rPr>
      </w:pPr>
      <w:r>
        <w:rPr>
          <w:sz w:val="28"/>
          <w:szCs w:val="28"/>
        </w:rPr>
        <w:t>идентификация команды консультантов как «центра услуг», реализация интегрированного подхода;</w:t>
      </w:r>
    </w:p>
    <w:p w:rsidR="00EB6C87" w:rsidRDefault="00EB6C87" w:rsidP="00EB6C87">
      <w:pPr>
        <w:numPr>
          <w:ilvl w:val="1"/>
          <w:numId w:val="29"/>
        </w:numPr>
        <w:jc w:val="both"/>
        <w:rPr>
          <w:sz w:val="28"/>
          <w:szCs w:val="28"/>
        </w:rPr>
      </w:pPr>
      <w:r>
        <w:rPr>
          <w:sz w:val="28"/>
          <w:szCs w:val="28"/>
        </w:rPr>
        <w:t>обеспечение постоянного обмена опытом  с ОУ города;</w:t>
      </w:r>
    </w:p>
    <w:p w:rsidR="00EB6C87" w:rsidRDefault="00EB6C87" w:rsidP="00EB6C87">
      <w:pPr>
        <w:numPr>
          <w:ilvl w:val="1"/>
          <w:numId w:val="29"/>
        </w:numPr>
        <w:jc w:val="both"/>
        <w:rPr>
          <w:sz w:val="28"/>
          <w:szCs w:val="28"/>
        </w:rPr>
      </w:pPr>
      <w:r>
        <w:rPr>
          <w:sz w:val="28"/>
          <w:szCs w:val="28"/>
        </w:rPr>
        <w:t>достижение быстрой и гибкой реакции консультантов на изменения среди целевых групп,  в частности на рынке труда.</w:t>
      </w:r>
    </w:p>
    <w:p w:rsidR="00EB6C87" w:rsidRDefault="00EB6C87" w:rsidP="00EB6C87">
      <w:pPr>
        <w:jc w:val="both"/>
        <w:rPr>
          <w:sz w:val="28"/>
          <w:szCs w:val="28"/>
        </w:rPr>
      </w:pPr>
    </w:p>
    <w:p w:rsidR="00EB6C87" w:rsidRPr="00953D7C" w:rsidRDefault="00EB6C87" w:rsidP="00EB6C87">
      <w:pPr>
        <w:jc w:val="center"/>
        <w:rPr>
          <w:b/>
          <w:color w:val="0000FF"/>
          <w:sz w:val="28"/>
          <w:szCs w:val="28"/>
        </w:rPr>
      </w:pPr>
      <w:r w:rsidRPr="00953D7C">
        <w:rPr>
          <w:b/>
          <w:color w:val="0000FF"/>
          <w:sz w:val="28"/>
          <w:szCs w:val="28"/>
        </w:rPr>
        <w:lastRenderedPageBreak/>
        <w:t>Оперативная работа:</w:t>
      </w:r>
    </w:p>
    <w:p w:rsidR="00EB6C87" w:rsidRDefault="00EB6C87" w:rsidP="00EB6C87">
      <w:pPr>
        <w:numPr>
          <w:ilvl w:val="1"/>
          <w:numId w:val="29"/>
        </w:numPr>
        <w:jc w:val="both"/>
        <w:rPr>
          <w:sz w:val="28"/>
          <w:szCs w:val="28"/>
        </w:rPr>
      </w:pPr>
      <w:r>
        <w:rPr>
          <w:sz w:val="28"/>
          <w:szCs w:val="28"/>
        </w:rPr>
        <w:t xml:space="preserve">составление рабочей программы </w:t>
      </w:r>
      <w:proofErr w:type="gramStart"/>
      <w:r>
        <w:rPr>
          <w:sz w:val="28"/>
          <w:szCs w:val="28"/>
        </w:rPr>
        <w:t xml:space="preserve">( </w:t>
      </w:r>
      <w:proofErr w:type="gramEnd"/>
      <w:r>
        <w:rPr>
          <w:sz w:val="28"/>
          <w:szCs w:val="28"/>
        </w:rPr>
        <w:t>в том числе финансового плана) на базе стратегического плана;</w:t>
      </w:r>
    </w:p>
    <w:p w:rsidR="00EB6C87" w:rsidRDefault="00EB6C87" w:rsidP="00EB6C87">
      <w:pPr>
        <w:numPr>
          <w:ilvl w:val="1"/>
          <w:numId w:val="29"/>
        </w:numPr>
        <w:jc w:val="both"/>
        <w:rPr>
          <w:sz w:val="28"/>
          <w:szCs w:val="28"/>
        </w:rPr>
      </w:pPr>
      <w:r>
        <w:rPr>
          <w:sz w:val="28"/>
          <w:szCs w:val="28"/>
        </w:rPr>
        <w:t>обеспечение постоянного контроля (включая самопроверки) как метода выявления недостатков и резервов,  а  также новых форм самофинансирования;</w:t>
      </w:r>
    </w:p>
    <w:p w:rsidR="00EB6C87" w:rsidRDefault="00EB6C87" w:rsidP="00EB6C87">
      <w:pPr>
        <w:numPr>
          <w:ilvl w:val="1"/>
          <w:numId w:val="29"/>
        </w:numPr>
        <w:jc w:val="both"/>
        <w:rPr>
          <w:sz w:val="28"/>
          <w:szCs w:val="28"/>
        </w:rPr>
      </w:pPr>
      <w:r>
        <w:rPr>
          <w:sz w:val="28"/>
          <w:szCs w:val="28"/>
        </w:rPr>
        <w:t>постоянное сопоставление фактического состояния дел  с запланированными результатами (обеспечение обратной связи).</w:t>
      </w:r>
    </w:p>
    <w:p w:rsidR="00EB6C87" w:rsidRDefault="00EB6C87" w:rsidP="00EB6C87">
      <w:pPr>
        <w:jc w:val="both"/>
        <w:rPr>
          <w:sz w:val="28"/>
          <w:szCs w:val="28"/>
        </w:rPr>
      </w:pPr>
    </w:p>
    <w:p w:rsidR="00EB6C87" w:rsidRPr="00953D7C" w:rsidRDefault="00EB6C87" w:rsidP="00EB6C87">
      <w:pPr>
        <w:jc w:val="center"/>
        <w:rPr>
          <w:b/>
          <w:color w:val="0000FF"/>
          <w:sz w:val="28"/>
          <w:szCs w:val="28"/>
        </w:rPr>
      </w:pPr>
      <w:r w:rsidRPr="00953D7C">
        <w:rPr>
          <w:b/>
          <w:color w:val="0000FF"/>
          <w:sz w:val="28"/>
          <w:szCs w:val="28"/>
        </w:rPr>
        <w:t>Внутренняя организация работы:</w:t>
      </w:r>
    </w:p>
    <w:p w:rsidR="00EB6C87" w:rsidRDefault="00A750AD" w:rsidP="00A750AD">
      <w:pPr>
        <w:numPr>
          <w:ilvl w:val="0"/>
          <w:numId w:val="30"/>
        </w:numPr>
        <w:ind w:firstLine="360"/>
        <w:rPr>
          <w:sz w:val="28"/>
          <w:szCs w:val="28"/>
        </w:rPr>
      </w:pPr>
      <w:r w:rsidRPr="006C3454">
        <w:rPr>
          <w:sz w:val="28"/>
          <w:szCs w:val="28"/>
        </w:rPr>
        <w:t xml:space="preserve">создание открытой, доверительной и </w:t>
      </w:r>
      <w:r w:rsidR="006C3454">
        <w:rPr>
          <w:sz w:val="28"/>
          <w:szCs w:val="28"/>
        </w:rPr>
        <w:t xml:space="preserve"> творческой обстановки  внутри команды;</w:t>
      </w:r>
    </w:p>
    <w:p w:rsidR="006C3454" w:rsidRDefault="006C3454" w:rsidP="00A750AD">
      <w:pPr>
        <w:numPr>
          <w:ilvl w:val="0"/>
          <w:numId w:val="30"/>
        </w:numPr>
        <w:ind w:firstLine="360"/>
        <w:rPr>
          <w:sz w:val="28"/>
          <w:szCs w:val="28"/>
        </w:rPr>
      </w:pPr>
      <w:proofErr w:type="gramStart"/>
      <w:r>
        <w:rPr>
          <w:sz w:val="28"/>
          <w:szCs w:val="28"/>
        </w:rPr>
        <w:t>избежание</w:t>
      </w:r>
      <w:proofErr w:type="gramEnd"/>
      <w:r>
        <w:rPr>
          <w:sz w:val="28"/>
          <w:szCs w:val="28"/>
        </w:rPr>
        <w:t xml:space="preserve"> излишних иерархий в организационной структуре;</w:t>
      </w:r>
    </w:p>
    <w:p w:rsidR="006C3454" w:rsidRDefault="006C3454" w:rsidP="00A750AD">
      <w:pPr>
        <w:numPr>
          <w:ilvl w:val="0"/>
          <w:numId w:val="30"/>
        </w:numPr>
        <w:ind w:firstLine="360"/>
        <w:rPr>
          <w:sz w:val="28"/>
          <w:szCs w:val="28"/>
        </w:rPr>
      </w:pPr>
      <w:r>
        <w:rPr>
          <w:sz w:val="28"/>
          <w:szCs w:val="28"/>
        </w:rPr>
        <w:t>регулярное проведение собеседований со всеми консультантами;</w:t>
      </w:r>
    </w:p>
    <w:p w:rsidR="006C3454" w:rsidRDefault="006C3454" w:rsidP="00A750AD">
      <w:pPr>
        <w:numPr>
          <w:ilvl w:val="0"/>
          <w:numId w:val="30"/>
        </w:numPr>
        <w:ind w:firstLine="360"/>
        <w:rPr>
          <w:sz w:val="28"/>
          <w:szCs w:val="28"/>
        </w:rPr>
      </w:pPr>
      <w:r>
        <w:rPr>
          <w:sz w:val="28"/>
          <w:szCs w:val="28"/>
        </w:rPr>
        <w:t>обеспечение сбора  и систематизации всей релевантной информации.</w:t>
      </w:r>
    </w:p>
    <w:p w:rsidR="006C3454" w:rsidRDefault="006C3454" w:rsidP="006C3454">
      <w:pPr>
        <w:ind w:left="720"/>
        <w:rPr>
          <w:sz w:val="28"/>
          <w:szCs w:val="28"/>
        </w:rPr>
      </w:pPr>
    </w:p>
    <w:p w:rsidR="006C3454" w:rsidRPr="00953D7C" w:rsidRDefault="006C3454" w:rsidP="006C3454">
      <w:pPr>
        <w:ind w:left="720"/>
        <w:jc w:val="center"/>
        <w:rPr>
          <w:b/>
          <w:color w:val="0000FF"/>
          <w:sz w:val="28"/>
          <w:szCs w:val="28"/>
        </w:rPr>
      </w:pPr>
      <w:r w:rsidRPr="00953D7C">
        <w:rPr>
          <w:b/>
          <w:color w:val="0000FF"/>
          <w:sz w:val="28"/>
          <w:szCs w:val="28"/>
        </w:rPr>
        <w:t>Повышение квалификации консультантов:</w:t>
      </w:r>
    </w:p>
    <w:p w:rsidR="006C3454" w:rsidRDefault="006C3454" w:rsidP="006C3454">
      <w:pPr>
        <w:numPr>
          <w:ilvl w:val="0"/>
          <w:numId w:val="31"/>
        </w:numPr>
        <w:jc w:val="both"/>
        <w:rPr>
          <w:sz w:val="28"/>
          <w:szCs w:val="28"/>
        </w:rPr>
      </w:pPr>
      <w:r>
        <w:rPr>
          <w:sz w:val="28"/>
          <w:szCs w:val="28"/>
        </w:rPr>
        <w:t>по юридическим и законотворческим вопросам;</w:t>
      </w:r>
    </w:p>
    <w:p w:rsidR="006C3454" w:rsidRDefault="006C3454" w:rsidP="006C3454">
      <w:pPr>
        <w:numPr>
          <w:ilvl w:val="0"/>
          <w:numId w:val="31"/>
        </w:numPr>
        <w:jc w:val="both"/>
        <w:rPr>
          <w:sz w:val="28"/>
          <w:szCs w:val="28"/>
        </w:rPr>
      </w:pPr>
      <w:r>
        <w:rPr>
          <w:sz w:val="28"/>
          <w:szCs w:val="28"/>
        </w:rPr>
        <w:t xml:space="preserve"> в сфере компьютерной грамотности (Интернет);</w:t>
      </w:r>
    </w:p>
    <w:p w:rsidR="006C3454" w:rsidRDefault="006C3454" w:rsidP="006C3454">
      <w:pPr>
        <w:numPr>
          <w:ilvl w:val="0"/>
          <w:numId w:val="31"/>
        </w:numPr>
        <w:jc w:val="both"/>
        <w:rPr>
          <w:sz w:val="28"/>
          <w:szCs w:val="28"/>
        </w:rPr>
      </w:pPr>
      <w:r>
        <w:rPr>
          <w:sz w:val="28"/>
          <w:szCs w:val="28"/>
        </w:rPr>
        <w:t xml:space="preserve"> в сфере экономического образования (знание специфики перспективных профессий);</w:t>
      </w:r>
    </w:p>
    <w:p w:rsidR="006C3454" w:rsidRDefault="00A94F17" w:rsidP="006C3454">
      <w:pPr>
        <w:numPr>
          <w:ilvl w:val="0"/>
          <w:numId w:val="31"/>
        </w:numPr>
        <w:jc w:val="both"/>
        <w:rPr>
          <w:sz w:val="28"/>
          <w:szCs w:val="28"/>
        </w:rPr>
      </w:pPr>
      <w:r>
        <w:rPr>
          <w:sz w:val="28"/>
          <w:szCs w:val="28"/>
        </w:rPr>
        <w:t>в</w:t>
      </w:r>
      <w:r w:rsidR="006C3454">
        <w:rPr>
          <w:sz w:val="28"/>
          <w:szCs w:val="28"/>
        </w:rPr>
        <w:t xml:space="preserve"> сфере социальной  и общей методической компетенции;</w:t>
      </w:r>
    </w:p>
    <w:p w:rsidR="00F80F49" w:rsidRPr="00A94F17" w:rsidRDefault="00A94F17" w:rsidP="00A94F17">
      <w:pPr>
        <w:numPr>
          <w:ilvl w:val="0"/>
          <w:numId w:val="31"/>
        </w:numPr>
        <w:jc w:val="both"/>
        <w:rPr>
          <w:b/>
          <w:sz w:val="24"/>
          <w:szCs w:val="24"/>
        </w:rPr>
      </w:pPr>
      <w:r>
        <w:rPr>
          <w:sz w:val="28"/>
          <w:szCs w:val="28"/>
        </w:rPr>
        <w:t>п</w:t>
      </w:r>
      <w:r w:rsidR="006C3454">
        <w:rPr>
          <w:sz w:val="28"/>
          <w:szCs w:val="28"/>
        </w:rPr>
        <w:t>риобретение практического опыта в работе  с предприятиями у всех консультантов.</w:t>
      </w:r>
    </w:p>
    <w:p w:rsidR="00F80F49" w:rsidRDefault="00F80F49" w:rsidP="002A50ED">
      <w:pPr>
        <w:ind w:left="540" w:right="1220"/>
        <w:jc w:val="center"/>
        <w:rPr>
          <w:b/>
          <w:sz w:val="24"/>
          <w:szCs w:val="24"/>
        </w:rPr>
      </w:pPr>
    </w:p>
    <w:p w:rsidR="00942CC3" w:rsidRDefault="00A94F17" w:rsidP="003F6591">
      <w:pPr>
        <w:pStyle w:val="1"/>
        <w:jc w:val="center"/>
        <w:rPr>
          <w:rFonts w:ascii="Times New Roman" w:hAnsi="Times New Roman" w:cs="Times New Roman"/>
          <w:sz w:val="28"/>
          <w:szCs w:val="28"/>
        </w:rPr>
      </w:pPr>
      <w:bookmarkStart w:id="7" w:name="_Toc459147919"/>
      <w:r w:rsidRPr="003F6591">
        <w:rPr>
          <w:rFonts w:ascii="Times New Roman" w:hAnsi="Times New Roman" w:cs="Times New Roman"/>
          <w:sz w:val="28"/>
          <w:szCs w:val="28"/>
        </w:rPr>
        <w:t>7</w:t>
      </w:r>
      <w:r w:rsidR="008B3518" w:rsidRPr="003F6591">
        <w:rPr>
          <w:rFonts w:ascii="Times New Roman" w:hAnsi="Times New Roman" w:cs="Times New Roman"/>
          <w:sz w:val="28"/>
          <w:szCs w:val="28"/>
        </w:rPr>
        <w:t>.</w:t>
      </w:r>
      <w:r w:rsidR="00942CC3" w:rsidRPr="003F6591">
        <w:rPr>
          <w:rFonts w:ascii="Times New Roman" w:hAnsi="Times New Roman" w:cs="Times New Roman"/>
          <w:sz w:val="28"/>
          <w:szCs w:val="28"/>
        </w:rPr>
        <w:t xml:space="preserve"> Сроки и этапы реализации проекта</w:t>
      </w:r>
      <w:bookmarkEnd w:id="7"/>
    </w:p>
    <w:p w:rsidR="003F6591" w:rsidRPr="003F6591" w:rsidRDefault="003F6591" w:rsidP="003F6591"/>
    <w:p w:rsidR="00942CC3" w:rsidRDefault="00942CC3" w:rsidP="00886331">
      <w:pPr>
        <w:ind w:left="567" w:right="21"/>
        <w:jc w:val="both"/>
        <w:rPr>
          <w:sz w:val="28"/>
          <w:szCs w:val="28"/>
        </w:rPr>
      </w:pPr>
      <w:r w:rsidRPr="00886331">
        <w:rPr>
          <w:b/>
          <w:color w:val="0000FF"/>
          <w:sz w:val="28"/>
          <w:szCs w:val="28"/>
        </w:rPr>
        <w:t>Этап организационный</w:t>
      </w:r>
      <w:r w:rsidRPr="00886331">
        <w:rPr>
          <w:color w:val="0000FF"/>
          <w:sz w:val="28"/>
          <w:szCs w:val="28"/>
        </w:rPr>
        <w:t xml:space="preserve">: </w:t>
      </w:r>
      <w:r w:rsidRPr="00886331">
        <w:rPr>
          <w:sz w:val="28"/>
          <w:szCs w:val="28"/>
        </w:rPr>
        <w:t>20</w:t>
      </w:r>
      <w:r w:rsidR="00D91BD5">
        <w:rPr>
          <w:sz w:val="28"/>
          <w:szCs w:val="28"/>
        </w:rPr>
        <w:t>16</w:t>
      </w:r>
      <w:r w:rsidRPr="00886331">
        <w:rPr>
          <w:sz w:val="28"/>
          <w:szCs w:val="28"/>
        </w:rPr>
        <w:t xml:space="preserve">г. Проведение мониторинга психофизического развития школьников и учебных достижений. Разработка проектов ключевых событий: </w:t>
      </w:r>
      <w:proofErr w:type="spellStart"/>
      <w:r w:rsidRPr="00886331">
        <w:rPr>
          <w:sz w:val="28"/>
          <w:szCs w:val="28"/>
        </w:rPr>
        <w:t>предшкольное</w:t>
      </w:r>
      <w:proofErr w:type="spellEnd"/>
      <w:r w:rsidRPr="00886331">
        <w:rPr>
          <w:sz w:val="28"/>
          <w:szCs w:val="28"/>
        </w:rPr>
        <w:t xml:space="preserve"> образование, рейтинговая система оценки уровня обученности, система дополнительного образования. Планирование работы творческих групп и временных научно-исследовательских коллективов. Создание банка научно-методических и практических материалов по новым педагогическим технологиям, образовательным программам. Изучение условий и ресурсов исходной ситуации. Разработка учебного плана в рамках информационно-экономического профиля и углубленного изучения математики, экономики, информатики. </w:t>
      </w:r>
    </w:p>
    <w:p w:rsidR="003F6591" w:rsidRPr="00886331" w:rsidRDefault="003F6591" w:rsidP="00886331">
      <w:pPr>
        <w:ind w:left="567" w:right="21"/>
        <w:jc w:val="both"/>
        <w:rPr>
          <w:sz w:val="28"/>
          <w:szCs w:val="28"/>
        </w:rPr>
      </w:pPr>
    </w:p>
    <w:p w:rsidR="00942CC3" w:rsidRDefault="00942CC3" w:rsidP="00886331">
      <w:pPr>
        <w:ind w:left="567" w:right="21"/>
        <w:jc w:val="both"/>
        <w:rPr>
          <w:sz w:val="28"/>
          <w:szCs w:val="28"/>
        </w:rPr>
      </w:pPr>
      <w:r w:rsidRPr="00886331">
        <w:rPr>
          <w:b/>
          <w:color w:val="0000FF"/>
          <w:sz w:val="28"/>
          <w:szCs w:val="28"/>
        </w:rPr>
        <w:t xml:space="preserve">Этап </w:t>
      </w:r>
      <w:proofErr w:type="spellStart"/>
      <w:r w:rsidRPr="00886331">
        <w:rPr>
          <w:b/>
          <w:color w:val="0000FF"/>
          <w:sz w:val="28"/>
          <w:szCs w:val="28"/>
        </w:rPr>
        <w:t>деятельностный</w:t>
      </w:r>
      <w:proofErr w:type="spellEnd"/>
      <w:r w:rsidRPr="00886331">
        <w:rPr>
          <w:b/>
          <w:color w:val="0000FF"/>
          <w:sz w:val="28"/>
          <w:szCs w:val="28"/>
        </w:rPr>
        <w:t>.</w:t>
      </w:r>
      <w:r w:rsidRPr="00886331">
        <w:rPr>
          <w:sz w:val="28"/>
          <w:szCs w:val="28"/>
        </w:rPr>
        <w:t xml:space="preserve"> 20</w:t>
      </w:r>
      <w:r w:rsidR="00330D1D" w:rsidRPr="00886331">
        <w:rPr>
          <w:sz w:val="28"/>
          <w:szCs w:val="28"/>
        </w:rPr>
        <w:t>1</w:t>
      </w:r>
      <w:r w:rsidR="00D91BD5">
        <w:rPr>
          <w:sz w:val="28"/>
          <w:szCs w:val="28"/>
        </w:rPr>
        <w:t>7</w:t>
      </w:r>
      <w:r w:rsidRPr="00886331">
        <w:rPr>
          <w:sz w:val="28"/>
          <w:szCs w:val="28"/>
        </w:rPr>
        <w:t xml:space="preserve"> – 20</w:t>
      </w:r>
      <w:r w:rsidR="00330D1D" w:rsidRPr="00886331">
        <w:rPr>
          <w:sz w:val="28"/>
          <w:szCs w:val="28"/>
        </w:rPr>
        <w:t>1</w:t>
      </w:r>
      <w:r w:rsidR="00D91BD5">
        <w:rPr>
          <w:sz w:val="28"/>
          <w:szCs w:val="28"/>
        </w:rPr>
        <w:t>8</w:t>
      </w:r>
      <w:r w:rsidRPr="00886331">
        <w:rPr>
          <w:sz w:val="28"/>
          <w:szCs w:val="28"/>
        </w:rPr>
        <w:t xml:space="preserve"> г.г. Выполнение плановых мероприятий. Разработка системы контроля реализации проектов. Освоение новых педагогических технологий. Расширение спектра образовательных услуг на основе внебюджетной деятельности. Реализация подпрограмм и инновационных проектов. Проведение мониторинга результативности выполнения проекта. Разработка локальной нормативной базы лицейского образования. Расширение партнерских отношений на договорных началах. </w:t>
      </w:r>
      <w:r w:rsidRPr="00886331">
        <w:rPr>
          <w:sz w:val="28"/>
          <w:szCs w:val="28"/>
        </w:rPr>
        <w:lastRenderedPageBreak/>
        <w:t>Создание Управляющего совета.</w:t>
      </w:r>
    </w:p>
    <w:p w:rsidR="003F6591" w:rsidRPr="00886331" w:rsidRDefault="003F6591" w:rsidP="00886331">
      <w:pPr>
        <w:ind w:left="567" w:right="21"/>
        <w:jc w:val="both"/>
        <w:rPr>
          <w:sz w:val="28"/>
          <w:szCs w:val="28"/>
        </w:rPr>
      </w:pPr>
    </w:p>
    <w:p w:rsidR="00942CC3" w:rsidRPr="00886331" w:rsidRDefault="00942CC3" w:rsidP="00886331">
      <w:pPr>
        <w:ind w:left="567" w:right="21"/>
        <w:jc w:val="both"/>
        <w:rPr>
          <w:sz w:val="28"/>
          <w:szCs w:val="28"/>
        </w:rPr>
      </w:pPr>
      <w:r w:rsidRPr="00886331">
        <w:rPr>
          <w:b/>
          <w:color w:val="0000FF"/>
          <w:sz w:val="28"/>
          <w:szCs w:val="28"/>
        </w:rPr>
        <w:t>Этап заключительный</w:t>
      </w:r>
      <w:r w:rsidRPr="00886331">
        <w:rPr>
          <w:color w:val="0000FF"/>
          <w:sz w:val="28"/>
          <w:szCs w:val="28"/>
        </w:rPr>
        <w:t>.</w:t>
      </w:r>
      <w:r w:rsidRPr="00886331">
        <w:rPr>
          <w:sz w:val="28"/>
          <w:szCs w:val="28"/>
        </w:rPr>
        <w:t xml:space="preserve"> 20</w:t>
      </w:r>
      <w:r w:rsidR="00D91BD5">
        <w:rPr>
          <w:sz w:val="28"/>
          <w:szCs w:val="28"/>
        </w:rPr>
        <w:t>19</w:t>
      </w:r>
      <w:r w:rsidRPr="00886331">
        <w:rPr>
          <w:sz w:val="28"/>
          <w:szCs w:val="28"/>
        </w:rPr>
        <w:t xml:space="preserve"> – 20</w:t>
      </w:r>
      <w:r w:rsidR="00D91BD5">
        <w:rPr>
          <w:sz w:val="28"/>
          <w:szCs w:val="28"/>
        </w:rPr>
        <w:t>20</w:t>
      </w:r>
      <w:r w:rsidRPr="00886331">
        <w:rPr>
          <w:sz w:val="28"/>
          <w:szCs w:val="28"/>
        </w:rPr>
        <w:t xml:space="preserve"> г.г. Соотнесение результатов с поставленными целями по созданию образовательной среды лицея. Подготовка аналитических  материалов по результатам реализации проекта. Проведение диагностики учебных достижений, психофизической благополучности учащихся. Трансляция результатов. Мониторинг эффективности лицейского образования.</w:t>
      </w:r>
    </w:p>
    <w:p w:rsidR="008B3518" w:rsidRDefault="008B3518" w:rsidP="002E54EA">
      <w:pPr>
        <w:ind w:right="1220"/>
        <w:rPr>
          <w:b/>
          <w:sz w:val="24"/>
          <w:szCs w:val="24"/>
        </w:rPr>
      </w:pPr>
    </w:p>
    <w:p w:rsidR="00942CC3" w:rsidRPr="003F6591" w:rsidRDefault="00A94F17" w:rsidP="003F6591">
      <w:pPr>
        <w:pStyle w:val="1"/>
        <w:jc w:val="center"/>
        <w:rPr>
          <w:rFonts w:ascii="Times New Roman" w:hAnsi="Times New Roman" w:cs="Times New Roman"/>
          <w:sz w:val="28"/>
          <w:szCs w:val="28"/>
        </w:rPr>
      </w:pPr>
      <w:bookmarkStart w:id="8" w:name="_Toc459147920"/>
      <w:r w:rsidRPr="003F6591">
        <w:rPr>
          <w:rFonts w:ascii="Times New Roman" w:hAnsi="Times New Roman" w:cs="Times New Roman"/>
          <w:sz w:val="28"/>
          <w:szCs w:val="28"/>
        </w:rPr>
        <w:t>8</w:t>
      </w:r>
      <w:r w:rsidR="006B596F" w:rsidRPr="003F6591">
        <w:rPr>
          <w:rFonts w:ascii="Times New Roman" w:hAnsi="Times New Roman" w:cs="Times New Roman"/>
          <w:sz w:val="28"/>
          <w:szCs w:val="28"/>
        </w:rPr>
        <w:t>.</w:t>
      </w:r>
      <w:r w:rsidR="00942CC3" w:rsidRPr="003F6591">
        <w:rPr>
          <w:rFonts w:ascii="Times New Roman" w:hAnsi="Times New Roman" w:cs="Times New Roman"/>
          <w:sz w:val="28"/>
          <w:szCs w:val="28"/>
        </w:rPr>
        <w:t xml:space="preserve"> Ожидаемый результат</w:t>
      </w:r>
      <w:bookmarkEnd w:id="8"/>
    </w:p>
    <w:p w:rsidR="00942CC3" w:rsidRPr="002A50ED" w:rsidRDefault="00942CC3" w:rsidP="002A50ED">
      <w:pPr>
        <w:ind w:left="540" w:right="1220"/>
        <w:rPr>
          <w:b/>
          <w:i/>
          <w:sz w:val="24"/>
          <w:szCs w:val="24"/>
        </w:rPr>
      </w:pPr>
    </w:p>
    <w:p w:rsidR="00942CC3" w:rsidRPr="00886331" w:rsidRDefault="00942CC3" w:rsidP="00886331">
      <w:pPr>
        <w:pStyle w:val="20"/>
        <w:spacing w:line="240" w:lineRule="auto"/>
        <w:ind w:left="540" w:right="21" w:firstLine="594"/>
        <w:jc w:val="both"/>
        <w:rPr>
          <w:sz w:val="28"/>
          <w:szCs w:val="28"/>
        </w:rPr>
      </w:pPr>
      <w:r w:rsidRPr="00886331">
        <w:rPr>
          <w:sz w:val="28"/>
          <w:szCs w:val="28"/>
        </w:rPr>
        <w:t>Модель: МО</w:t>
      </w:r>
      <w:r w:rsidR="00830CCF" w:rsidRPr="00886331">
        <w:rPr>
          <w:sz w:val="28"/>
          <w:szCs w:val="28"/>
        </w:rPr>
        <w:t>БУ л</w:t>
      </w:r>
      <w:r w:rsidRPr="00886331">
        <w:rPr>
          <w:sz w:val="28"/>
          <w:szCs w:val="28"/>
        </w:rPr>
        <w:t>ицей №7 «</w:t>
      </w:r>
      <w:r w:rsidR="00830CCF" w:rsidRPr="00886331">
        <w:rPr>
          <w:sz w:val="28"/>
          <w:szCs w:val="28"/>
        </w:rPr>
        <w:t>информационно-экономический</w:t>
      </w:r>
      <w:r w:rsidRPr="00886331">
        <w:rPr>
          <w:sz w:val="28"/>
          <w:szCs w:val="28"/>
        </w:rPr>
        <w:t xml:space="preserve">», реализующий информационно-экономический профиль обучения и программы углубленного обучения по предметам </w:t>
      </w:r>
      <w:proofErr w:type="gramStart"/>
      <w:r w:rsidRPr="00886331">
        <w:rPr>
          <w:sz w:val="28"/>
          <w:szCs w:val="28"/>
        </w:rPr>
        <w:t>естественно-научного</w:t>
      </w:r>
      <w:proofErr w:type="gramEnd"/>
      <w:r w:rsidRPr="00886331">
        <w:rPr>
          <w:sz w:val="28"/>
          <w:szCs w:val="28"/>
        </w:rPr>
        <w:t xml:space="preserve"> цикла – социальный партнер на рынке труда.</w:t>
      </w:r>
    </w:p>
    <w:p w:rsidR="00942CC3" w:rsidRPr="00886331" w:rsidRDefault="008B3518" w:rsidP="002E54EA">
      <w:pPr>
        <w:pStyle w:val="20"/>
        <w:numPr>
          <w:ilvl w:val="0"/>
          <w:numId w:val="27"/>
        </w:numPr>
        <w:spacing w:line="240" w:lineRule="auto"/>
        <w:ind w:right="21"/>
        <w:rPr>
          <w:b/>
          <w:color w:val="0000FF"/>
          <w:sz w:val="28"/>
          <w:szCs w:val="28"/>
        </w:rPr>
      </w:pPr>
      <w:r w:rsidRPr="00886331">
        <w:rPr>
          <w:color w:val="0000FF"/>
          <w:sz w:val="28"/>
          <w:szCs w:val="28"/>
        </w:rPr>
        <w:t xml:space="preserve"> </w:t>
      </w:r>
      <w:r w:rsidR="00942CC3" w:rsidRPr="00886331">
        <w:rPr>
          <w:b/>
          <w:color w:val="0000FF"/>
          <w:sz w:val="28"/>
          <w:szCs w:val="28"/>
        </w:rPr>
        <w:t xml:space="preserve">Индикаторы и показатели </w:t>
      </w:r>
    </w:p>
    <w:p w:rsidR="00942CC3" w:rsidRPr="00886331" w:rsidRDefault="00942CC3" w:rsidP="00886331">
      <w:pPr>
        <w:numPr>
          <w:ilvl w:val="0"/>
          <w:numId w:val="14"/>
        </w:numPr>
        <w:ind w:left="540" w:right="21" w:firstLine="27"/>
        <w:jc w:val="both"/>
        <w:rPr>
          <w:sz w:val="28"/>
          <w:szCs w:val="28"/>
        </w:rPr>
      </w:pPr>
      <w:r w:rsidRPr="00886331">
        <w:rPr>
          <w:sz w:val="28"/>
          <w:szCs w:val="28"/>
        </w:rPr>
        <w:t>- положительная динамика уровня учебных достижений лицеистов;</w:t>
      </w:r>
    </w:p>
    <w:p w:rsidR="00942CC3" w:rsidRPr="00886331" w:rsidRDefault="00942CC3" w:rsidP="00886331">
      <w:pPr>
        <w:numPr>
          <w:ilvl w:val="0"/>
          <w:numId w:val="14"/>
        </w:numPr>
        <w:ind w:left="540" w:right="21" w:firstLine="27"/>
        <w:jc w:val="both"/>
        <w:rPr>
          <w:sz w:val="28"/>
          <w:szCs w:val="28"/>
        </w:rPr>
      </w:pPr>
      <w:r w:rsidRPr="00886331">
        <w:rPr>
          <w:sz w:val="28"/>
          <w:szCs w:val="28"/>
        </w:rPr>
        <w:t xml:space="preserve">- показатель охвата </w:t>
      </w:r>
      <w:proofErr w:type="spellStart"/>
      <w:r w:rsidRPr="00886331">
        <w:rPr>
          <w:sz w:val="28"/>
          <w:szCs w:val="28"/>
        </w:rPr>
        <w:t>предпрофильной</w:t>
      </w:r>
      <w:proofErr w:type="spellEnd"/>
      <w:r w:rsidRPr="00886331">
        <w:rPr>
          <w:sz w:val="28"/>
          <w:szCs w:val="28"/>
        </w:rPr>
        <w:t xml:space="preserve"> подготовкой и профильным обучением;</w:t>
      </w:r>
    </w:p>
    <w:p w:rsidR="00942CC3" w:rsidRPr="00886331" w:rsidRDefault="00942CC3" w:rsidP="00886331">
      <w:pPr>
        <w:numPr>
          <w:ilvl w:val="0"/>
          <w:numId w:val="14"/>
        </w:numPr>
        <w:ind w:left="540" w:right="21" w:firstLine="27"/>
        <w:jc w:val="both"/>
        <w:rPr>
          <w:sz w:val="28"/>
          <w:szCs w:val="28"/>
        </w:rPr>
      </w:pPr>
      <w:r w:rsidRPr="00886331">
        <w:rPr>
          <w:sz w:val="28"/>
          <w:szCs w:val="28"/>
        </w:rPr>
        <w:t>- повышение уровня физической подготовки учащихся, уровня воспитанности, социализации личности;</w:t>
      </w:r>
    </w:p>
    <w:p w:rsidR="00942CC3" w:rsidRPr="00886331" w:rsidRDefault="00942CC3" w:rsidP="00886331">
      <w:pPr>
        <w:numPr>
          <w:ilvl w:val="0"/>
          <w:numId w:val="14"/>
        </w:numPr>
        <w:ind w:left="540" w:right="21" w:firstLine="27"/>
        <w:jc w:val="both"/>
        <w:rPr>
          <w:sz w:val="28"/>
          <w:szCs w:val="28"/>
        </w:rPr>
      </w:pPr>
      <w:r w:rsidRPr="00886331">
        <w:rPr>
          <w:sz w:val="28"/>
          <w:szCs w:val="28"/>
        </w:rPr>
        <w:t>- положительная динамика показателей психофизического развития;</w:t>
      </w:r>
    </w:p>
    <w:p w:rsidR="00942CC3" w:rsidRPr="00886331" w:rsidRDefault="00942CC3" w:rsidP="00886331">
      <w:pPr>
        <w:numPr>
          <w:ilvl w:val="0"/>
          <w:numId w:val="14"/>
        </w:numPr>
        <w:ind w:left="540" w:right="21" w:firstLine="27"/>
        <w:jc w:val="both"/>
        <w:rPr>
          <w:sz w:val="28"/>
          <w:szCs w:val="28"/>
        </w:rPr>
      </w:pPr>
      <w:r w:rsidRPr="00886331">
        <w:rPr>
          <w:sz w:val="28"/>
          <w:szCs w:val="28"/>
        </w:rPr>
        <w:t>- динамика качественных изменений квалификации педагогов школы, рост научно-методического потенциала;</w:t>
      </w:r>
    </w:p>
    <w:p w:rsidR="00942CC3" w:rsidRPr="00886331" w:rsidRDefault="00942CC3" w:rsidP="00886331">
      <w:pPr>
        <w:numPr>
          <w:ilvl w:val="0"/>
          <w:numId w:val="14"/>
        </w:numPr>
        <w:ind w:left="540" w:right="21" w:firstLine="27"/>
        <w:jc w:val="both"/>
        <w:rPr>
          <w:sz w:val="28"/>
          <w:szCs w:val="28"/>
        </w:rPr>
      </w:pPr>
      <w:r w:rsidRPr="00886331">
        <w:rPr>
          <w:sz w:val="28"/>
          <w:szCs w:val="28"/>
        </w:rPr>
        <w:t>- динамика позитивного отношения родителей и детей к лицею;</w:t>
      </w:r>
    </w:p>
    <w:p w:rsidR="00942CC3" w:rsidRPr="00886331" w:rsidRDefault="00942CC3" w:rsidP="00886331">
      <w:pPr>
        <w:numPr>
          <w:ilvl w:val="0"/>
          <w:numId w:val="14"/>
        </w:numPr>
        <w:ind w:left="540" w:right="21" w:firstLine="27"/>
        <w:jc w:val="both"/>
        <w:rPr>
          <w:sz w:val="28"/>
          <w:szCs w:val="28"/>
        </w:rPr>
      </w:pPr>
      <w:r w:rsidRPr="00886331">
        <w:rPr>
          <w:sz w:val="28"/>
          <w:szCs w:val="28"/>
        </w:rPr>
        <w:t>- рост конкурентоспособности ОУ (увеличение набора в первый класс, в профильные классы, расширение источников финансирования, рост внебюджетных доходов);</w:t>
      </w:r>
    </w:p>
    <w:p w:rsidR="00942CC3" w:rsidRPr="00886331" w:rsidRDefault="00942CC3" w:rsidP="00886331">
      <w:pPr>
        <w:numPr>
          <w:ilvl w:val="0"/>
          <w:numId w:val="14"/>
        </w:numPr>
        <w:ind w:left="540" w:right="21" w:firstLine="27"/>
        <w:jc w:val="both"/>
        <w:rPr>
          <w:sz w:val="28"/>
          <w:szCs w:val="28"/>
        </w:rPr>
      </w:pPr>
      <w:r w:rsidRPr="00886331">
        <w:rPr>
          <w:sz w:val="28"/>
          <w:szCs w:val="28"/>
        </w:rPr>
        <w:t xml:space="preserve">- эффективность использования ИКТ (увеличение продуктов деятельности учителей и учащихся, продукты в </w:t>
      </w:r>
      <w:proofErr w:type="spellStart"/>
      <w:proofErr w:type="gramStart"/>
      <w:r w:rsidRPr="00886331">
        <w:rPr>
          <w:sz w:val="28"/>
          <w:szCs w:val="28"/>
        </w:rPr>
        <w:t>Интернет-сети</w:t>
      </w:r>
      <w:proofErr w:type="spellEnd"/>
      <w:proofErr w:type="gramEnd"/>
      <w:r w:rsidRPr="00886331">
        <w:rPr>
          <w:sz w:val="28"/>
          <w:szCs w:val="28"/>
        </w:rPr>
        <w:t>, новые формы использования);</w:t>
      </w:r>
    </w:p>
    <w:p w:rsidR="00942CC3" w:rsidRPr="00886331" w:rsidRDefault="00942CC3" w:rsidP="00886331">
      <w:pPr>
        <w:numPr>
          <w:ilvl w:val="0"/>
          <w:numId w:val="14"/>
        </w:numPr>
        <w:ind w:left="540" w:right="21" w:firstLine="27"/>
        <w:jc w:val="both"/>
        <w:rPr>
          <w:sz w:val="28"/>
          <w:szCs w:val="28"/>
        </w:rPr>
      </w:pPr>
      <w:r w:rsidRPr="00886331">
        <w:rPr>
          <w:sz w:val="28"/>
          <w:szCs w:val="28"/>
        </w:rPr>
        <w:t>- увеличение количества вариативных образовательных программ;</w:t>
      </w:r>
    </w:p>
    <w:p w:rsidR="00942CC3" w:rsidRPr="00886331" w:rsidRDefault="00942CC3" w:rsidP="00886331">
      <w:pPr>
        <w:numPr>
          <w:ilvl w:val="0"/>
          <w:numId w:val="14"/>
        </w:numPr>
        <w:ind w:left="540" w:right="21" w:firstLine="27"/>
        <w:jc w:val="both"/>
        <w:rPr>
          <w:sz w:val="28"/>
          <w:szCs w:val="28"/>
        </w:rPr>
      </w:pPr>
      <w:r w:rsidRPr="00886331">
        <w:rPr>
          <w:sz w:val="28"/>
          <w:szCs w:val="28"/>
        </w:rPr>
        <w:t>- 100 %  охват лицеистов дополнительным образованием.</w:t>
      </w:r>
    </w:p>
    <w:p w:rsidR="008B3518" w:rsidRPr="00886331" w:rsidRDefault="008B3518" w:rsidP="002E54EA">
      <w:pPr>
        <w:ind w:left="180" w:right="21"/>
        <w:jc w:val="both"/>
        <w:rPr>
          <w:sz w:val="28"/>
          <w:szCs w:val="28"/>
        </w:rPr>
      </w:pPr>
    </w:p>
    <w:p w:rsidR="006B596F" w:rsidRPr="00886331" w:rsidRDefault="0098295E" w:rsidP="002E54EA">
      <w:pPr>
        <w:numPr>
          <w:ilvl w:val="1"/>
          <w:numId w:val="14"/>
        </w:numPr>
        <w:ind w:right="21"/>
        <w:jc w:val="both"/>
        <w:rPr>
          <w:b/>
          <w:color w:val="0000FF"/>
          <w:sz w:val="28"/>
          <w:szCs w:val="28"/>
        </w:rPr>
      </w:pPr>
      <w:r w:rsidRPr="00886331">
        <w:rPr>
          <w:color w:val="0000FF"/>
          <w:sz w:val="28"/>
          <w:szCs w:val="28"/>
        </w:rPr>
        <w:t xml:space="preserve"> </w:t>
      </w:r>
      <w:bookmarkStart w:id="9" w:name="_Toc159065058"/>
      <w:r w:rsidR="006B596F" w:rsidRPr="00886331">
        <w:rPr>
          <w:b/>
          <w:color w:val="0000FF"/>
          <w:sz w:val="28"/>
          <w:szCs w:val="28"/>
        </w:rPr>
        <w:t>Оценка инновационной деятельности</w:t>
      </w:r>
    </w:p>
    <w:p w:rsidR="006B596F" w:rsidRPr="00886331" w:rsidRDefault="006B596F" w:rsidP="002E54EA">
      <w:pPr>
        <w:shd w:val="clear" w:color="auto" w:fill="FFFFFF"/>
        <w:ind w:left="540" w:right="21"/>
        <w:jc w:val="center"/>
        <w:rPr>
          <w:b/>
          <w:sz w:val="28"/>
          <w:szCs w:val="28"/>
        </w:rPr>
      </w:pPr>
    </w:p>
    <w:p w:rsidR="006B596F" w:rsidRPr="00886331" w:rsidRDefault="006B596F" w:rsidP="00886331">
      <w:pPr>
        <w:ind w:left="426" w:right="21" w:firstLine="708"/>
        <w:jc w:val="both"/>
        <w:rPr>
          <w:sz w:val="28"/>
          <w:szCs w:val="28"/>
        </w:rPr>
      </w:pPr>
      <w:r w:rsidRPr="00886331">
        <w:rPr>
          <w:sz w:val="28"/>
          <w:szCs w:val="28"/>
        </w:rPr>
        <w:t>Инновационная деятельность в МО</w:t>
      </w:r>
      <w:r w:rsidR="00830CCF" w:rsidRPr="00886331">
        <w:rPr>
          <w:sz w:val="28"/>
          <w:szCs w:val="28"/>
        </w:rPr>
        <w:t>Б</w:t>
      </w:r>
      <w:r w:rsidRPr="00886331">
        <w:rPr>
          <w:sz w:val="28"/>
          <w:szCs w:val="28"/>
        </w:rPr>
        <w:t>У</w:t>
      </w:r>
      <w:r w:rsidR="00830CCF" w:rsidRPr="00886331">
        <w:rPr>
          <w:sz w:val="28"/>
          <w:szCs w:val="28"/>
        </w:rPr>
        <w:t xml:space="preserve"> лицее</w:t>
      </w:r>
      <w:r w:rsidRPr="00886331">
        <w:rPr>
          <w:sz w:val="28"/>
          <w:szCs w:val="28"/>
        </w:rPr>
        <w:t xml:space="preserve"> №7 представляет собой самостоятельный комплексный вид деятельности по формированию системы инноваций, распространяется на все участки общеобразовательной деятельности и внешнюю среду и </w:t>
      </w:r>
      <w:r w:rsidRPr="00886331">
        <w:rPr>
          <w:i/>
          <w:iCs/>
          <w:sz w:val="28"/>
          <w:szCs w:val="28"/>
        </w:rPr>
        <w:t xml:space="preserve">способствует развитию </w:t>
      </w:r>
      <w:r w:rsidR="00886331">
        <w:rPr>
          <w:i/>
          <w:iCs/>
          <w:sz w:val="28"/>
          <w:szCs w:val="28"/>
        </w:rPr>
        <w:t>лицея</w:t>
      </w:r>
      <w:r w:rsidRPr="00886331">
        <w:rPr>
          <w:i/>
          <w:iCs/>
          <w:sz w:val="28"/>
          <w:szCs w:val="28"/>
        </w:rPr>
        <w:t xml:space="preserve"> как открытой социальной системы.</w:t>
      </w:r>
      <w:r w:rsidRPr="00886331">
        <w:rPr>
          <w:sz w:val="28"/>
          <w:szCs w:val="28"/>
        </w:rPr>
        <w:t xml:space="preserve"> </w:t>
      </w:r>
      <w:r w:rsidR="0098295E" w:rsidRPr="00886331">
        <w:rPr>
          <w:sz w:val="28"/>
          <w:szCs w:val="28"/>
        </w:rPr>
        <w:t xml:space="preserve"> </w:t>
      </w:r>
      <w:r w:rsidRPr="00886331">
        <w:rPr>
          <w:sz w:val="28"/>
          <w:szCs w:val="28"/>
        </w:rPr>
        <w:t xml:space="preserve">Таким образом, </w:t>
      </w:r>
      <w:r w:rsidRPr="00886331">
        <w:rPr>
          <w:b/>
          <w:color w:val="0000FF"/>
          <w:sz w:val="28"/>
          <w:szCs w:val="28"/>
        </w:rPr>
        <w:t>наиболее важными результатами инновационной деятельности</w:t>
      </w:r>
      <w:r w:rsidRPr="00886331">
        <w:rPr>
          <w:sz w:val="28"/>
          <w:szCs w:val="28"/>
        </w:rPr>
        <w:t xml:space="preserve"> можно считать следующие характеристики;</w:t>
      </w:r>
    </w:p>
    <w:p w:rsidR="006B596F" w:rsidRPr="00886331" w:rsidRDefault="006B596F" w:rsidP="002E54EA">
      <w:pPr>
        <w:widowControl/>
        <w:numPr>
          <w:ilvl w:val="0"/>
          <w:numId w:val="6"/>
        </w:numPr>
        <w:tabs>
          <w:tab w:val="clear" w:pos="1215"/>
          <w:tab w:val="num" w:pos="720"/>
        </w:tabs>
        <w:autoSpaceDE/>
        <w:autoSpaceDN/>
        <w:adjustRightInd/>
        <w:ind w:left="540" w:right="21" w:hanging="57"/>
        <w:jc w:val="both"/>
        <w:rPr>
          <w:sz w:val="28"/>
          <w:szCs w:val="28"/>
        </w:rPr>
      </w:pPr>
      <w:r w:rsidRPr="00886331">
        <w:rPr>
          <w:sz w:val="28"/>
          <w:szCs w:val="28"/>
        </w:rPr>
        <w:t xml:space="preserve">в инновационные процессы вовлечены не только  различные учреждения образования, но и других отраслей, что оказывает влияние на  формирование </w:t>
      </w:r>
      <w:r w:rsidRPr="00886331">
        <w:rPr>
          <w:sz w:val="28"/>
          <w:szCs w:val="28"/>
        </w:rPr>
        <w:lastRenderedPageBreak/>
        <w:t xml:space="preserve">инновационной политики  в регионе. Партнерами </w:t>
      </w:r>
      <w:r w:rsidR="00886331">
        <w:rPr>
          <w:sz w:val="28"/>
          <w:szCs w:val="28"/>
        </w:rPr>
        <w:t>лицея</w:t>
      </w:r>
      <w:r w:rsidRPr="00886331">
        <w:rPr>
          <w:sz w:val="28"/>
          <w:szCs w:val="28"/>
        </w:rPr>
        <w:t xml:space="preserve"> в решении социально важных проблем  стали учреждения  высшего образования  и предприятия;</w:t>
      </w:r>
    </w:p>
    <w:p w:rsidR="006B596F" w:rsidRPr="00886331" w:rsidRDefault="006B596F" w:rsidP="002E54EA">
      <w:pPr>
        <w:widowControl/>
        <w:numPr>
          <w:ilvl w:val="0"/>
          <w:numId w:val="6"/>
        </w:numPr>
        <w:tabs>
          <w:tab w:val="clear" w:pos="1215"/>
          <w:tab w:val="num" w:pos="720"/>
        </w:tabs>
        <w:autoSpaceDE/>
        <w:autoSpaceDN/>
        <w:adjustRightInd/>
        <w:ind w:left="540" w:right="21" w:hanging="57"/>
        <w:jc w:val="both"/>
        <w:rPr>
          <w:sz w:val="28"/>
          <w:szCs w:val="28"/>
        </w:rPr>
      </w:pPr>
      <w:r w:rsidRPr="00886331">
        <w:rPr>
          <w:sz w:val="28"/>
          <w:szCs w:val="28"/>
        </w:rPr>
        <w:t>принципы школьного менеджмента изменились:  развились внутренние  горизонтальные связи, сформированы команды единомышленников, формируется корпоративная культура, позитивная мотивация труда;</w:t>
      </w:r>
    </w:p>
    <w:p w:rsidR="006B596F" w:rsidRPr="00886331" w:rsidRDefault="006B596F" w:rsidP="002E54EA">
      <w:pPr>
        <w:widowControl/>
        <w:numPr>
          <w:ilvl w:val="0"/>
          <w:numId w:val="6"/>
        </w:numPr>
        <w:tabs>
          <w:tab w:val="clear" w:pos="1215"/>
          <w:tab w:val="num" w:pos="720"/>
        </w:tabs>
        <w:autoSpaceDE/>
        <w:autoSpaceDN/>
        <w:adjustRightInd/>
        <w:ind w:left="540" w:right="21" w:hanging="57"/>
        <w:jc w:val="both"/>
        <w:rPr>
          <w:sz w:val="28"/>
          <w:szCs w:val="28"/>
        </w:rPr>
      </w:pPr>
      <w:r w:rsidRPr="00886331">
        <w:rPr>
          <w:sz w:val="28"/>
          <w:szCs w:val="28"/>
        </w:rPr>
        <w:t>инновационные технологии (</w:t>
      </w:r>
      <w:proofErr w:type="spellStart"/>
      <w:r w:rsidRPr="00886331">
        <w:rPr>
          <w:sz w:val="28"/>
          <w:szCs w:val="28"/>
        </w:rPr>
        <w:t>тьюторская</w:t>
      </w:r>
      <w:proofErr w:type="spellEnd"/>
      <w:r w:rsidRPr="00886331">
        <w:rPr>
          <w:sz w:val="28"/>
          <w:szCs w:val="28"/>
        </w:rPr>
        <w:t xml:space="preserve"> поддержка), формы и методы работы  обуславливают новые образовательные услуги, устанавливаются маркетинговые коммуникации с внешней средой как  часть инновационного менеджмента, повышается социальный статус общеобразовательного учреждения;</w:t>
      </w:r>
    </w:p>
    <w:p w:rsidR="006B596F" w:rsidRPr="00886331" w:rsidRDefault="00886331" w:rsidP="002E54EA">
      <w:pPr>
        <w:widowControl/>
        <w:numPr>
          <w:ilvl w:val="0"/>
          <w:numId w:val="6"/>
        </w:numPr>
        <w:tabs>
          <w:tab w:val="clear" w:pos="1215"/>
          <w:tab w:val="num" w:pos="720"/>
        </w:tabs>
        <w:autoSpaceDE/>
        <w:autoSpaceDN/>
        <w:adjustRightInd/>
        <w:ind w:left="540" w:right="21" w:hanging="57"/>
        <w:jc w:val="both"/>
        <w:rPr>
          <w:sz w:val="28"/>
          <w:szCs w:val="28"/>
        </w:rPr>
      </w:pPr>
      <w:r>
        <w:rPr>
          <w:sz w:val="28"/>
          <w:szCs w:val="28"/>
        </w:rPr>
        <w:t>лицей</w:t>
      </w:r>
      <w:r w:rsidR="006B596F" w:rsidRPr="00886331">
        <w:rPr>
          <w:sz w:val="28"/>
          <w:szCs w:val="28"/>
        </w:rPr>
        <w:t xml:space="preserve"> приобретает статус </w:t>
      </w:r>
      <w:proofErr w:type="spellStart"/>
      <w:r w:rsidR="006B596F" w:rsidRPr="00886331">
        <w:rPr>
          <w:sz w:val="28"/>
          <w:szCs w:val="28"/>
        </w:rPr>
        <w:t>социокультурного</w:t>
      </w:r>
      <w:proofErr w:type="spellEnd"/>
      <w:r w:rsidR="006B596F" w:rsidRPr="00886331">
        <w:rPr>
          <w:sz w:val="28"/>
          <w:szCs w:val="28"/>
        </w:rPr>
        <w:t xml:space="preserve"> института и центра профессиональных коммуникаций (открытие класса дистанционного образования по программам дополнительного образования, разработанным совместно с кафедрами экономики, менеджмента, права ТРТУ); </w:t>
      </w:r>
    </w:p>
    <w:p w:rsidR="006B596F" w:rsidRPr="00886331" w:rsidRDefault="00886331" w:rsidP="002E54EA">
      <w:pPr>
        <w:widowControl/>
        <w:numPr>
          <w:ilvl w:val="0"/>
          <w:numId w:val="6"/>
        </w:numPr>
        <w:tabs>
          <w:tab w:val="clear" w:pos="1215"/>
          <w:tab w:val="num" w:pos="720"/>
        </w:tabs>
        <w:autoSpaceDE/>
        <w:autoSpaceDN/>
        <w:adjustRightInd/>
        <w:ind w:left="540" w:right="21" w:hanging="57"/>
        <w:jc w:val="both"/>
        <w:rPr>
          <w:sz w:val="28"/>
          <w:szCs w:val="28"/>
        </w:rPr>
      </w:pPr>
      <w:r>
        <w:rPr>
          <w:sz w:val="28"/>
          <w:szCs w:val="28"/>
        </w:rPr>
        <w:t>лицей</w:t>
      </w:r>
      <w:r w:rsidR="006B596F" w:rsidRPr="00886331">
        <w:rPr>
          <w:sz w:val="28"/>
          <w:szCs w:val="28"/>
        </w:rPr>
        <w:t xml:space="preserve"> реально влияет на жизнь  местного сообщества через непосредственное  взаимодействие  с внешней средой и организацию массовых мероприятий  в микрорайоне на базе ДК ОАО «Таганрогский завод «Прибой»;</w:t>
      </w:r>
    </w:p>
    <w:p w:rsidR="006B596F" w:rsidRPr="00886331" w:rsidRDefault="006B596F" w:rsidP="002E54EA">
      <w:pPr>
        <w:widowControl/>
        <w:numPr>
          <w:ilvl w:val="0"/>
          <w:numId w:val="6"/>
        </w:numPr>
        <w:tabs>
          <w:tab w:val="clear" w:pos="1215"/>
          <w:tab w:val="num" w:pos="720"/>
        </w:tabs>
        <w:autoSpaceDE/>
        <w:autoSpaceDN/>
        <w:adjustRightInd/>
        <w:ind w:left="540" w:right="21" w:hanging="57"/>
        <w:jc w:val="both"/>
        <w:rPr>
          <w:sz w:val="28"/>
          <w:szCs w:val="28"/>
        </w:rPr>
      </w:pPr>
      <w:r w:rsidRPr="00886331">
        <w:rPr>
          <w:sz w:val="28"/>
          <w:szCs w:val="28"/>
        </w:rPr>
        <w:t>осуществляет эффективное функционирование  и дальнейшее развитие модели профильной школы;</w:t>
      </w:r>
    </w:p>
    <w:p w:rsidR="006B596F" w:rsidRPr="00886331" w:rsidRDefault="006B596F" w:rsidP="002E54EA">
      <w:pPr>
        <w:widowControl/>
        <w:numPr>
          <w:ilvl w:val="0"/>
          <w:numId w:val="6"/>
        </w:numPr>
        <w:tabs>
          <w:tab w:val="clear" w:pos="1215"/>
          <w:tab w:val="num" w:pos="720"/>
        </w:tabs>
        <w:autoSpaceDE/>
        <w:autoSpaceDN/>
        <w:adjustRightInd/>
        <w:ind w:left="540" w:right="21" w:hanging="57"/>
        <w:jc w:val="both"/>
        <w:rPr>
          <w:sz w:val="28"/>
          <w:szCs w:val="28"/>
        </w:rPr>
      </w:pPr>
      <w:r w:rsidRPr="00886331">
        <w:rPr>
          <w:sz w:val="28"/>
          <w:szCs w:val="28"/>
        </w:rPr>
        <w:t xml:space="preserve">создание системы непрерывного профессионального развития педагогов </w:t>
      </w:r>
      <w:r w:rsidR="003F6591">
        <w:rPr>
          <w:sz w:val="28"/>
          <w:szCs w:val="28"/>
        </w:rPr>
        <w:t>лицея</w:t>
      </w:r>
      <w:r w:rsidRPr="00886331">
        <w:rPr>
          <w:sz w:val="28"/>
          <w:szCs w:val="28"/>
        </w:rPr>
        <w:t xml:space="preserve">; </w:t>
      </w:r>
    </w:p>
    <w:p w:rsidR="006B596F" w:rsidRPr="00886331" w:rsidRDefault="006B596F" w:rsidP="002E54EA">
      <w:pPr>
        <w:widowControl/>
        <w:numPr>
          <w:ilvl w:val="0"/>
          <w:numId w:val="6"/>
        </w:numPr>
        <w:tabs>
          <w:tab w:val="clear" w:pos="1215"/>
          <w:tab w:val="num" w:pos="720"/>
        </w:tabs>
        <w:autoSpaceDE/>
        <w:autoSpaceDN/>
        <w:adjustRightInd/>
        <w:ind w:left="540" w:right="21" w:hanging="57"/>
        <w:jc w:val="both"/>
        <w:rPr>
          <w:sz w:val="28"/>
          <w:szCs w:val="28"/>
        </w:rPr>
      </w:pPr>
      <w:r w:rsidRPr="00886331">
        <w:rPr>
          <w:sz w:val="28"/>
          <w:szCs w:val="28"/>
        </w:rPr>
        <w:t>используются  дополнительных источников ресурсного обеспечения.</w:t>
      </w:r>
    </w:p>
    <w:p w:rsidR="006B596F" w:rsidRPr="00886331" w:rsidRDefault="006B596F" w:rsidP="002E54EA">
      <w:pPr>
        <w:shd w:val="clear" w:color="auto" w:fill="FFFFFF"/>
        <w:ind w:left="540" w:right="21"/>
        <w:jc w:val="center"/>
        <w:rPr>
          <w:b/>
          <w:color w:val="000000"/>
          <w:sz w:val="28"/>
          <w:szCs w:val="28"/>
        </w:rPr>
      </w:pPr>
    </w:p>
    <w:p w:rsidR="006B596F" w:rsidRPr="00886331" w:rsidRDefault="006B596F" w:rsidP="002E54EA">
      <w:pPr>
        <w:shd w:val="clear" w:color="auto" w:fill="FFFFFF"/>
        <w:ind w:left="540" w:right="21" w:firstLine="709"/>
        <w:jc w:val="both"/>
        <w:rPr>
          <w:sz w:val="28"/>
          <w:szCs w:val="28"/>
        </w:rPr>
      </w:pPr>
      <w:r w:rsidRPr="00886331">
        <w:rPr>
          <w:b/>
          <w:color w:val="0000FF"/>
          <w:sz w:val="28"/>
          <w:szCs w:val="28"/>
        </w:rPr>
        <w:t>Устойчивость инновационной деятельности</w:t>
      </w:r>
      <w:r w:rsidRPr="00886331">
        <w:rPr>
          <w:color w:val="0000FF"/>
          <w:sz w:val="28"/>
          <w:szCs w:val="28"/>
        </w:rPr>
        <w:t xml:space="preserve"> </w:t>
      </w:r>
      <w:r w:rsidRPr="00886331">
        <w:rPr>
          <w:sz w:val="28"/>
          <w:szCs w:val="28"/>
        </w:rPr>
        <w:t>и дальнейшего развития</w:t>
      </w:r>
      <w:r w:rsidRPr="00886331">
        <w:rPr>
          <w:color w:val="000000"/>
          <w:sz w:val="28"/>
          <w:szCs w:val="28"/>
        </w:rPr>
        <w:t xml:space="preserve">  МО</w:t>
      </w:r>
      <w:r w:rsidR="00830CCF" w:rsidRPr="00886331">
        <w:rPr>
          <w:color w:val="000000"/>
          <w:sz w:val="28"/>
          <w:szCs w:val="28"/>
        </w:rPr>
        <w:t>Б</w:t>
      </w:r>
      <w:r w:rsidRPr="00886331">
        <w:rPr>
          <w:color w:val="000000"/>
          <w:sz w:val="28"/>
          <w:szCs w:val="28"/>
        </w:rPr>
        <w:t xml:space="preserve">У </w:t>
      </w:r>
      <w:r w:rsidR="00830CCF" w:rsidRPr="00886331">
        <w:rPr>
          <w:color w:val="000000"/>
          <w:sz w:val="28"/>
          <w:szCs w:val="28"/>
        </w:rPr>
        <w:t>лицее</w:t>
      </w:r>
      <w:r w:rsidR="0098295E" w:rsidRPr="00886331">
        <w:rPr>
          <w:color w:val="000000"/>
          <w:sz w:val="28"/>
          <w:szCs w:val="28"/>
        </w:rPr>
        <w:t xml:space="preserve"> </w:t>
      </w:r>
      <w:r w:rsidRPr="00886331">
        <w:rPr>
          <w:color w:val="000000"/>
          <w:sz w:val="28"/>
          <w:szCs w:val="28"/>
        </w:rPr>
        <w:t>№ 7</w:t>
      </w:r>
      <w:r w:rsidR="0098295E" w:rsidRPr="00886331">
        <w:rPr>
          <w:color w:val="000000"/>
          <w:sz w:val="28"/>
          <w:szCs w:val="28"/>
        </w:rPr>
        <w:t xml:space="preserve"> «</w:t>
      </w:r>
      <w:r w:rsidR="00830CCF" w:rsidRPr="00886331">
        <w:rPr>
          <w:color w:val="000000"/>
          <w:sz w:val="28"/>
          <w:szCs w:val="28"/>
        </w:rPr>
        <w:t>информационно-э</w:t>
      </w:r>
      <w:r w:rsidR="0098295E" w:rsidRPr="00886331">
        <w:rPr>
          <w:color w:val="000000"/>
          <w:sz w:val="28"/>
          <w:szCs w:val="28"/>
        </w:rPr>
        <w:t>кономический»</w:t>
      </w:r>
      <w:r w:rsidRPr="00886331">
        <w:rPr>
          <w:color w:val="000000"/>
          <w:sz w:val="28"/>
          <w:szCs w:val="28"/>
        </w:rPr>
        <w:t xml:space="preserve"> определяется взаимосвязью факторов, воздействующих на инновационную деятельность, которые определяется двумя полюсами, влияющими друг на друга. На одной стороне находится университет и наука, которые благодаря фундаментальным и прикладным исследованиям добывают новые знания и выдвигают их носителей, на другой – предприяти</w:t>
      </w:r>
      <w:r w:rsidR="0098295E" w:rsidRPr="00886331">
        <w:rPr>
          <w:color w:val="000000"/>
          <w:sz w:val="28"/>
          <w:szCs w:val="28"/>
        </w:rPr>
        <w:t>я города</w:t>
      </w:r>
      <w:r w:rsidRPr="00886331">
        <w:rPr>
          <w:color w:val="000000"/>
          <w:sz w:val="28"/>
          <w:szCs w:val="28"/>
        </w:rPr>
        <w:t xml:space="preserve"> и </w:t>
      </w:r>
      <w:r w:rsidR="0098295E" w:rsidRPr="00886331">
        <w:rPr>
          <w:color w:val="000000"/>
          <w:sz w:val="28"/>
          <w:szCs w:val="28"/>
        </w:rPr>
        <w:t xml:space="preserve">региональный </w:t>
      </w:r>
      <w:r w:rsidRPr="00886331">
        <w:rPr>
          <w:color w:val="000000"/>
          <w:sz w:val="28"/>
          <w:szCs w:val="28"/>
        </w:rPr>
        <w:t>рынок, который, в конечном счете, определяет реальное значение инноваций. Таким образом, рост взаимосвязей с высшим образованием означает рост экономических результатов.</w:t>
      </w:r>
    </w:p>
    <w:p w:rsidR="006B596F" w:rsidRPr="00886331" w:rsidRDefault="006B596F" w:rsidP="002E54EA">
      <w:pPr>
        <w:shd w:val="clear" w:color="auto" w:fill="FFFFFF"/>
        <w:ind w:left="540" w:right="21" w:firstLine="709"/>
        <w:jc w:val="both"/>
        <w:rPr>
          <w:sz w:val="28"/>
          <w:szCs w:val="28"/>
        </w:rPr>
      </w:pPr>
      <w:r w:rsidRPr="00886331">
        <w:rPr>
          <w:color w:val="000000"/>
          <w:sz w:val="28"/>
          <w:szCs w:val="28"/>
        </w:rPr>
        <w:t xml:space="preserve">Углубление и рост рыночных отношений в экономике страны определяет развитие нашего общеобразовательного учреждения, ориентированного на потребителя, где инновационная деятельность принципиально отличается от условий работы в командной системе. Это различие состоит в том, что </w:t>
      </w:r>
      <w:r w:rsidR="0098295E" w:rsidRPr="00886331">
        <w:rPr>
          <w:color w:val="000000"/>
          <w:sz w:val="28"/>
          <w:szCs w:val="28"/>
        </w:rPr>
        <w:t xml:space="preserve">ОУ </w:t>
      </w:r>
      <w:r w:rsidRPr="00886331">
        <w:rPr>
          <w:color w:val="000000"/>
          <w:sz w:val="28"/>
          <w:szCs w:val="28"/>
        </w:rPr>
        <w:t>сам</w:t>
      </w:r>
      <w:r w:rsidR="0098295E" w:rsidRPr="00886331">
        <w:rPr>
          <w:color w:val="000000"/>
          <w:sz w:val="28"/>
          <w:szCs w:val="28"/>
        </w:rPr>
        <w:t>о</w:t>
      </w:r>
      <w:r w:rsidRPr="00886331">
        <w:rPr>
          <w:color w:val="000000"/>
          <w:sz w:val="28"/>
          <w:szCs w:val="28"/>
        </w:rPr>
        <w:t xml:space="preserve"> заинтересован</w:t>
      </w:r>
      <w:r w:rsidR="0098295E" w:rsidRPr="00886331">
        <w:rPr>
          <w:color w:val="000000"/>
          <w:sz w:val="28"/>
          <w:szCs w:val="28"/>
        </w:rPr>
        <w:t>о</w:t>
      </w:r>
      <w:r w:rsidRPr="00886331">
        <w:rPr>
          <w:color w:val="000000"/>
          <w:sz w:val="28"/>
          <w:szCs w:val="28"/>
        </w:rPr>
        <w:t xml:space="preserve"> внедрять инновации, поскольку спрос потребителей (учащихся и их родителей) постоянно меняется и школа вынуждена это учитывать, чтобы устоять на рынке.</w:t>
      </w:r>
    </w:p>
    <w:p w:rsidR="006B596F" w:rsidRPr="00886331" w:rsidRDefault="006B596F" w:rsidP="002E54EA">
      <w:pPr>
        <w:shd w:val="clear" w:color="auto" w:fill="FFFFFF"/>
        <w:ind w:left="540" w:right="21" w:firstLine="709"/>
        <w:jc w:val="both"/>
        <w:rPr>
          <w:color w:val="000000"/>
          <w:sz w:val="28"/>
          <w:szCs w:val="28"/>
        </w:rPr>
      </w:pPr>
      <w:r w:rsidRPr="00886331">
        <w:rPr>
          <w:color w:val="000000"/>
          <w:sz w:val="28"/>
          <w:szCs w:val="28"/>
        </w:rPr>
        <w:t xml:space="preserve">Принципиальные отличия инновационной деятельности </w:t>
      </w:r>
      <w:r w:rsidR="003F6591">
        <w:rPr>
          <w:color w:val="000000"/>
          <w:sz w:val="28"/>
          <w:szCs w:val="28"/>
        </w:rPr>
        <w:t>лицея</w:t>
      </w:r>
      <w:r w:rsidRPr="00886331">
        <w:rPr>
          <w:color w:val="000000"/>
          <w:sz w:val="28"/>
          <w:szCs w:val="28"/>
        </w:rPr>
        <w:t xml:space="preserve"> от текущей деятельности заключаются в том, что оценка текущего состояния образовательного учреждения, в том числе качества результатов обучения и образования, строится на выявлении условий </w:t>
      </w:r>
      <w:proofErr w:type="gramStart"/>
      <w:r w:rsidRPr="00886331">
        <w:rPr>
          <w:color w:val="000000"/>
          <w:sz w:val="28"/>
          <w:szCs w:val="28"/>
        </w:rPr>
        <w:t>успеха</w:t>
      </w:r>
      <w:proofErr w:type="gramEnd"/>
      <w:r w:rsidRPr="00886331">
        <w:rPr>
          <w:color w:val="000000"/>
          <w:sz w:val="28"/>
          <w:szCs w:val="28"/>
        </w:rPr>
        <w:t xml:space="preserve"> на основании прошлого </w:t>
      </w:r>
      <w:r w:rsidRPr="00886331">
        <w:rPr>
          <w:color w:val="000000"/>
          <w:sz w:val="28"/>
          <w:szCs w:val="28"/>
        </w:rPr>
        <w:lastRenderedPageBreak/>
        <w:t xml:space="preserve">опыта и сложившихся тенденций на основании  анализа применения ретроспективной корреляции между итогами образовательной деятельности и издержками; комплексного анализа эффективности деятельности,  анализа технико-организационного уровня,  анализа использования ресурсов и анализа взаимосвязи использования образовательных программ и положением выпускников в социуме. </w:t>
      </w:r>
    </w:p>
    <w:p w:rsidR="006B596F" w:rsidRPr="00886331" w:rsidRDefault="006B596F" w:rsidP="002E54EA">
      <w:pPr>
        <w:shd w:val="clear" w:color="auto" w:fill="FFFFFF"/>
        <w:ind w:left="540" w:right="21" w:firstLine="709"/>
        <w:jc w:val="both"/>
        <w:rPr>
          <w:sz w:val="28"/>
          <w:szCs w:val="28"/>
        </w:rPr>
      </w:pPr>
      <w:r w:rsidRPr="00886331">
        <w:rPr>
          <w:color w:val="000000"/>
          <w:sz w:val="28"/>
          <w:szCs w:val="28"/>
        </w:rPr>
        <w:t>С одной стороны, инновационная деятельность является системой последовательно проводимых мер, где качество инноваций всецело зависит от состояния и организационного уровня образовательного учреждения.</w:t>
      </w:r>
    </w:p>
    <w:p w:rsidR="006B596F" w:rsidRPr="00886331" w:rsidRDefault="006B596F" w:rsidP="002E54EA">
      <w:pPr>
        <w:shd w:val="clear" w:color="auto" w:fill="FFFFFF"/>
        <w:ind w:left="540" w:right="21" w:firstLine="709"/>
        <w:jc w:val="both"/>
        <w:rPr>
          <w:color w:val="000000"/>
          <w:sz w:val="28"/>
          <w:szCs w:val="28"/>
        </w:rPr>
      </w:pPr>
      <w:r w:rsidRPr="00886331">
        <w:rPr>
          <w:color w:val="000000"/>
          <w:sz w:val="28"/>
          <w:szCs w:val="28"/>
        </w:rPr>
        <w:t xml:space="preserve">С другой стороны, именно рынок выступает решающим арбитром отбора инноваций. Он отвергает самые приоритетные новшества, если они не отвечают коммерческой выгоде и сохранению конкурентных позиций организации. Создание возможностей для наших выпускников по использованию, приобретенных в </w:t>
      </w:r>
      <w:r w:rsidR="0098295E" w:rsidRPr="00886331">
        <w:rPr>
          <w:color w:val="000000"/>
          <w:sz w:val="28"/>
          <w:szCs w:val="28"/>
        </w:rPr>
        <w:t xml:space="preserve">нашем образовательном учреждении </w:t>
      </w:r>
      <w:r w:rsidRPr="00886331">
        <w:rPr>
          <w:color w:val="000000"/>
          <w:sz w:val="28"/>
          <w:szCs w:val="28"/>
        </w:rPr>
        <w:t xml:space="preserve">качеств и знаний, чтобы быть успешным  в жизни, мы считаем нашим конкурентным преимуществом. </w:t>
      </w:r>
      <w:bookmarkStart w:id="10" w:name="NewBookmarks"/>
      <w:bookmarkEnd w:id="10"/>
    </w:p>
    <w:p w:rsidR="006B596F" w:rsidRPr="00886331" w:rsidRDefault="006B596F" w:rsidP="002E54EA">
      <w:pPr>
        <w:shd w:val="clear" w:color="auto" w:fill="FFFFFF"/>
        <w:ind w:left="540" w:right="21" w:firstLine="709"/>
        <w:jc w:val="both"/>
        <w:rPr>
          <w:color w:val="000000"/>
          <w:sz w:val="28"/>
          <w:szCs w:val="28"/>
        </w:rPr>
      </w:pPr>
      <w:proofErr w:type="gramStart"/>
      <w:r w:rsidRPr="00886331">
        <w:rPr>
          <w:color w:val="000000"/>
          <w:sz w:val="28"/>
          <w:szCs w:val="28"/>
        </w:rPr>
        <w:t>Главный критерий устойчивости инновационной деятельности - сбалансированный доступ к различным ресурсам и услугам всех участников инновационного процесса (МО</w:t>
      </w:r>
      <w:r w:rsidR="00830CCF" w:rsidRPr="00886331">
        <w:rPr>
          <w:color w:val="000000"/>
          <w:sz w:val="28"/>
          <w:szCs w:val="28"/>
        </w:rPr>
        <w:t>Б</w:t>
      </w:r>
      <w:r w:rsidRPr="00886331">
        <w:rPr>
          <w:color w:val="000000"/>
          <w:sz w:val="28"/>
          <w:szCs w:val="28"/>
        </w:rPr>
        <w:t>У</w:t>
      </w:r>
      <w:r w:rsidR="0098295E" w:rsidRPr="00886331">
        <w:rPr>
          <w:color w:val="000000"/>
          <w:sz w:val="28"/>
          <w:szCs w:val="28"/>
        </w:rPr>
        <w:t xml:space="preserve"> </w:t>
      </w:r>
      <w:r w:rsidR="00830CCF" w:rsidRPr="00886331">
        <w:rPr>
          <w:color w:val="000000"/>
          <w:sz w:val="28"/>
          <w:szCs w:val="28"/>
        </w:rPr>
        <w:t>л</w:t>
      </w:r>
      <w:r w:rsidR="0098295E" w:rsidRPr="00886331">
        <w:rPr>
          <w:color w:val="000000"/>
          <w:sz w:val="28"/>
          <w:szCs w:val="28"/>
        </w:rPr>
        <w:t>ице</w:t>
      </w:r>
      <w:r w:rsidR="00830CCF" w:rsidRPr="00886331">
        <w:rPr>
          <w:color w:val="000000"/>
          <w:sz w:val="28"/>
          <w:szCs w:val="28"/>
        </w:rPr>
        <w:t>я</w:t>
      </w:r>
      <w:r w:rsidR="0098295E" w:rsidRPr="00886331">
        <w:rPr>
          <w:color w:val="000000"/>
          <w:sz w:val="28"/>
          <w:szCs w:val="28"/>
        </w:rPr>
        <w:t xml:space="preserve"> №7 «</w:t>
      </w:r>
      <w:r w:rsidR="00830CCF" w:rsidRPr="00886331">
        <w:rPr>
          <w:color w:val="000000"/>
          <w:sz w:val="28"/>
          <w:szCs w:val="28"/>
        </w:rPr>
        <w:t>информационно-экономический</w:t>
      </w:r>
      <w:r w:rsidR="0098295E" w:rsidRPr="00886331">
        <w:rPr>
          <w:color w:val="000000"/>
          <w:sz w:val="28"/>
          <w:szCs w:val="28"/>
        </w:rPr>
        <w:t>»</w:t>
      </w:r>
      <w:r w:rsidRPr="00886331">
        <w:rPr>
          <w:color w:val="000000"/>
          <w:sz w:val="28"/>
          <w:szCs w:val="28"/>
        </w:rPr>
        <w:t>, Т</w:t>
      </w:r>
      <w:r w:rsidR="0098295E" w:rsidRPr="00886331">
        <w:rPr>
          <w:color w:val="000000"/>
          <w:sz w:val="28"/>
          <w:szCs w:val="28"/>
        </w:rPr>
        <w:t>ТИ ЮФУ</w:t>
      </w:r>
      <w:r w:rsidR="002315C3" w:rsidRPr="00886331">
        <w:rPr>
          <w:color w:val="000000"/>
          <w:sz w:val="28"/>
          <w:szCs w:val="28"/>
        </w:rPr>
        <w:t>, предприятия и организации города и региона</w:t>
      </w:r>
      <w:r w:rsidRPr="00886331">
        <w:rPr>
          <w:color w:val="000000"/>
          <w:sz w:val="28"/>
          <w:szCs w:val="28"/>
        </w:rPr>
        <w:t>), обеспечение возможности поддержания междисциплинарной системы знаний, содействие развитию кооперационных связей между субъектами инновационной системы и координация их работы, системное развитие инфраструктурных групп инновационной деятельности, обеспечивающей прохождение сигналов рынка в образовательное учреждение.</w:t>
      </w:r>
      <w:proofErr w:type="gramEnd"/>
    </w:p>
    <w:p w:rsidR="006B596F" w:rsidRPr="00886331" w:rsidRDefault="006B596F" w:rsidP="002E54EA">
      <w:pPr>
        <w:ind w:left="540" w:right="21" w:firstLine="708"/>
        <w:jc w:val="both"/>
        <w:rPr>
          <w:color w:val="000000"/>
          <w:sz w:val="28"/>
          <w:szCs w:val="28"/>
        </w:rPr>
      </w:pPr>
      <w:r w:rsidRPr="00886331">
        <w:rPr>
          <w:color w:val="000000"/>
          <w:sz w:val="28"/>
          <w:szCs w:val="28"/>
        </w:rPr>
        <w:t xml:space="preserve">Суть </w:t>
      </w:r>
      <w:r w:rsidR="002315C3" w:rsidRPr="00886331">
        <w:rPr>
          <w:color w:val="000000"/>
          <w:sz w:val="28"/>
          <w:szCs w:val="28"/>
        </w:rPr>
        <w:t xml:space="preserve">постоянного </w:t>
      </w:r>
      <w:r w:rsidRPr="00886331">
        <w:rPr>
          <w:color w:val="000000"/>
          <w:sz w:val="28"/>
          <w:szCs w:val="28"/>
        </w:rPr>
        <w:t xml:space="preserve">развития нашего общеобразовательного учреждения можно сформулировать так: </w:t>
      </w:r>
      <w:r w:rsidRPr="00886331">
        <w:rPr>
          <w:b/>
          <w:bCs/>
          <w:i/>
          <w:iCs/>
          <w:color w:val="000000"/>
          <w:sz w:val="28"/>
          <w:szCs w:val="28"/>
        </w:rPr>
        <w:t>интеграция общеобразовательно</w:t>
      </w:r>
      <w:r w:rsidR="002315C3" w:rsidRPr="00886331">
        <w:rPr>
          <w:b/>
          <w:bCs/>
          <w:i/>
          <w:iCs/>
          <w:color w:val="000000"/>
          <w:sz w:val="28"/>
          <w:szCs w:val="28"/>
        </w:rPr>
        <w:t xml:space="preserve">го учреждения </w:t>
      </w:r>
      <w:r w:rsidRPr="00886331">
        <w:rPr>
          <w:b/>
          <w:bCs/>
          <w:i/>
          <w:iCs/>
          <w:color w:val="000000"/>
          <w:sz w:val="28"/>
          <w:szCs w:val="28"/>
        </w:rPr>
        <w:t>и вуза + создание инновационной зоны и инфраструктуры современного социума.</w:t>
      </w:r>
      <w:r w:rsidRPr="00886331">
        <w:rPr>
          <w:color w:val="000000"/>
          <w:sz w:val="28"/>
          <w:szCs w:val="28"/>
        </w:rPr>
        <w:t xml:space="preserve"> </w:t>
      </w:r>
    </w:p>
    <w:p w:rsidR="006B596F" w:rsidRPr="00886331" w:rsidRDefault="006B596F" w:rsidP="002E54EA">
      <w:pPr>
        <w:ind w:left="540" w:right="21" w:firstLine="651"/>
        <w:jc w:val="both"/>
        <w:rPr>
          <w:color w:val="000000"/>
          <w:sz w:val="28"/>
          <w:szCs w:val="28"/>
        </w:rPr>
      </w:pPr>
      <w:r w:rsidRPr="00886331">
        <w:rPr>
          <w:color w:val="000000"/>
          <w:sz w:val="28"/>
          <w:szCs w:val="28"/>
        </w:rPr>
        <w:t xml:space="preserve">Инновационный процесс, в который </w:t>
      </w:r>
      <w:proofErr w:type="gramStart"/>
      <w:r w:rsidRPr="00886331">
        <w:rPr>
          <w:color w:val="000000"/>
          <w:sz w:val="28"/>
          <w:szCs w:val="28"/>
        </w:rPr>
        <w:t>вовлечена</w:t>
      </w:r>
      <w:proofErr w:type="gramEnd"/>
      <w:r w:rsidRPr="00886331">
        <w:rPr>
          <w:color w:val="000000"/>
          <w:sz w:val="28"/>
          <w:szCs w:val="28"/>
        </w:rPr>
        <w:t xml:space="preserve"> наш</w:t>
      </w:r>
      <w:r w:rsidR="002315C3" w:rsidRPr="00886331">
        <w:rPr>
          <w:color w:val="000000"/>
          <w:sz w:val="28"/>
          <w:szCs w:val="28"/>
        </w:rPr>
        <w:t>е</w:t>
      </w:r>
      <w:r w:rsidRPr="00886331">
        <w:rPr>
          <w:color w:val="000000"/>
          <w:sz w:val="28"/>
          <w:szCs w:val="28"/>
        </w:rPr>
        <w:t xml:space="preserve"> </w:t>
      </w:r>
      <w:r w:rsidR="002315C3" w:rsidRPr="00886331">
        <w:rPr>
          <w:color w:val="000000"/>
          <w:sz w:val="28"/>
          <w:szCs w:val="28"/>
        </w:rPr>
        <w:t>общеобразовательное учреждение</w:t>
      </w:r>
      <w:r w:rsidRPr="00886331">
        <w:rPr>
          <w:color w:val="000000"/>
          <w:sz w:val="28"/>
          <w:szCs w:val="28"/>
        </w:rPr>
        <w:t>, активизирует поиск новых направлений деятельности, новых источников финансирования, новых партнеров и инвесторов, новых путей решения социальных проблем, интеграции в национальную науку</w:t>
      </w:r>
      <w:r w:rsidR="002315C3" w:rsidRPr="00886331">
        <w:rPr>
          <w:color w:val="000000"/>
          <w:sz w:val="28"/>
          <w:szCs w:val="28"/>
        </w:rPr>
        <w:t xml:space="preserve">. </w:t>
      </w:r>
      <w:bookmarkEnd w:id="9"/>
    </w:p>
    <w:sectPr w:rsidR="006B596F" w:rsidRPr="00886331" w:rsidSect="003F347B">
      <w:footerReference w:type="even" r:id="rId10"/>
      <w:footerReference w:type="default" r:id="rId11"/>
      <w:pgSz w:w="11906" w:h="16838"/>
      <w:pgMar w:top="851" w:right="851" w:bottom="851" w:left="1134" w:header="709" w:footer="4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444" w:rsidRDefault="00FE0444">
      <w:r>
        <w:separator/>
      </w:r>
    </w:p>
  </w:endnote>
  <w:endnote w:type="continuationSeparator" w:id="0">
    <w:p w:rsidR="00FE0444" w:rsidRDefault="00FE0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86" w:rsidRDefault="00DE7260" w:rsidP="00462D16">
    <w:pPr>
      <w:pStyle w:val="ac"/>
      <w:framePr w:wrap="around" w:vAnchor="text" w:hAnchor="margin" w:xAlign="right" w:y="1"/>
      <w:rPr>
        <w:rStyle w:val="ad"/>
      </w:rPr>
    </w:pPr>
    <w:r>
      <w:rPr>
        <w:rStyle w:val="ad"/>
      </w:rPr>
      <w:fldChar w:fldCharType="begin"/>
    </w:r>
    <w:r w:rsidR="002E4B86">
      <w:rPr>
        <w:rStyle w:val="ad"/>
      </w:rPr>
      <w:instrText xml:space="preserve">PAGE  </w:instrText>
    </w:r>
    <w:r>
      <w:rPr>
        <w:rStyle w:val="ad"/>
      </w:rPr>
      <w:fldChar w:fldCharType="end"/>
    </w:r>
  </w:p>
  <w:p w:rsidR="002E4B86" w:rsidRDefault="002E4B86" w:rsidP="002C0957">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86" w:rsidRDefault="00DE7260" w:rsidP="00462D16">
    <w:pPr>
      <w:pStyle w:val="ac"/>
      <w:framePr w:wrap="around" w:vAnchor="text" w:hAnchor="margin" w:xAlign="right" w:y="1"/>
      <w:rPr>
        <w:rStyle w:val="ad"/>
      </w:rPr>
    </w:pPr>
    <w:r>
      <w:rPr>
        <w:rStyle w:val="ad"/>
      </w:rPr>
      <w:fldChar w:fldCharType="begin"/>
    </w:r>
    <w:r w:rsidR="002E4B86">
      <w:rPr>
        <w:rStyle w:val="ad"/>
      </w:rPr>
      <w:instrText xml:space="preserve">PAGE  </w:instrText>
    </w:r>
    <w:r>
      <w:rPr>
        <w:rStyle w:val="ad"/>
      </w:rPr>
      <w:fldChar w:fldCharType="separate"/>
    </w:r>
    <w:r w:rsidR="00B37E8D">
      <w:rPr>
        <w:rStyle w:val="ad"/>
        <w:noProof/>
      </w:rPr>
      <w:t>2</w:t>
    </w:r>
    <w:r>
      <w:rPr>
        <w:rStyle w:val="ad"/>
      </w:rPr>
      <w:fldChar w:fldCharType="end"/>
    </w:r>
  </w:p>
  <w:p w:rsidR="002E4B86" w:rsidRDefault="002E4B86" w:rsidP="002C0957">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444" w:rsidRDefault="00FE0444">
      <w:r>
        <w:separator/>
      </w:r>
    </w:p>
  </w:footnote>
  <w:footnote w:type="continuationSeparator" w:id="0">
    <w:p w:rsidR="00FE0444" w:rsidRDefault="00FE0444">
      <w:r>
        <w:continuationSeparator/>
      </w:r>
    </w:p>
  </w:footnote>
  <w:footnote w:id="1">
    <w:p w:rsidR="002E4B86" w:rsidRPr="008037C0" w:rsidRDefault="002E4B86" w:rsidP="003F347B">
      <w:pPr>
        <w:pStyle w:val="a4"/>
      </w:pPr>
      <w:r>
        <w:rPr>
          <w:rStyle w:val="a3"/>
        </w:rPr>
        <w:footnoteRef/>
      </w:r>
      <w:r>
        <w:t xml:space="preserve"> </w:t>
      </w:r>
      <w:proofErr w:type="spellStart"/>
      <w:r>
        <w:t>Гершунский</w:t>
      </w:r>
      <w:proofErr w:type="spellEnd"/>
      <w:r>
        <w:t xml:space="preserve"> Б.С. Философия образования для </w:t>
      </w:r>
      <w:r>
        <w:rPr>
          <w:lang w:val="en-US"/>
        </w:rPr>
        <w:t>XXI</w:t>
      </w:r>
      <w:r>
        <w:t xml:space="preserve"> века. (В поисках практико-ориентированных образовательных концепций) – М.: Изд-во «Совершенство», 2013. – 608 </w:t>
      </w:r>
      <w:proofErr w:type="gramStart"/>
      <w:r>
        <w:t>с</w:t>
      </w:r>
      <w:proofErr w:type="gramEnd"/>
      <w:r>
        <w:t>.</w:t>
      </w:r>
    </w:p>
  </w:footnote>
  <w:footnote w:id="2">
    <w:p w:rsidR="002E4B86" w:rsidRPr="00526FF9" w:rsidRDefault="002E4B86" w:rsidP="00A838C4">
      <w:pPr>
        <w:pStyle w:val="1"/>
        <w:rPr>
          <w:rFonts w:ascii="Times New Roman" w:hAnsi="Times New Roman" w:cs="Times New Roman"/>
          <w:b w:val="0"/>
          <w:sz w:val="18"/>
          <w:szCs w:val="18"/>
        </w:rPr>
      </w:pPr>
      <w:r w:rsidRPr="00526FF9">
        <w:rPr>
          <w:rStyle w:val="a3"/>
          <w:rFonts w:ascii="Times New Roman" w:hAnsi="Times New Roman" w:cs="Times New Roman"/>
          <w:b w:val="0"/>
          <w:sz w:val="18"/>
          <w:szCs w:val="18"/>
        </w:rPr>
        <w:footnoteRef/>
      </w:r>
      <w:r w:rsidRPr="00526FF9">
        <w:rPr>
          <w:rFonts w:ascii="Times New Roman" w:hAnsi="Times New Roman" w:cs="Times New Roman"/>
          <w:b w:val="0"/>
          <w:sz w:val="18"/>
          <w:szCs w:val="18"/>
        </w:rPr>
        <w:t xml:space="preserve">Статистический сборник Территориального органа Федеральной службы государственной статистики  </w:t>
      </w:r>
      <w:r>
        <w:rPr>
          <w:rFonts w:ascii="Times New Roman" w:hAnsi="Times New Roman" w:cs="Times New Roman"/>
          <w:b w:val="0"/>
          <w:sz w:val="18"/>
          <w:szCs w:val="18"/>
        </w:rPr>
        <w:t>«Ростов-на-Дону в цифрах» - 2013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6853"/>
    <w:multiLevelType w:val="hybridMultilevel"/>
    <w:tmpl w:val="E72411E8"/>
    <w:lvl w:ilvl="0" w:tplc="07EAE534">
      <w:start w:val="2"/>
      <w:numFmt w:val="bullet"/>
      <w:lvlText w:val="-"/>
      <w:lvlJc w:val="left"/>
      <w:pPr>
        <w:tabs>
          <w:tab w:val="num" w:pos="2041"/>
        </w:tabs>
        <w:ind w:left="2041" w:hanging="975"/>
      </w:pPr>
      <w:rPr>
        <w:rFonts w:ascii="Times New Roman" w:eastAsia="Times New Roman" w:hAnsi="Times New Roman" w:cs="Times New Roman" w:hint="default"/>
      </w:rPr>
    </w:lvl>
    <w:lvl w:ilvl="1" w:tplc="B0C8768A">
      <w:start w:val="1"/>
      <w:numFmt w:val="bullet"/>
      <w:lvlText w:val="-"/>
      <w:lvlJc w:val="left"/>
      <w:pPr>
        <w:tabs>
          <w:tab w:val="num" w:pos="964"/>
        </w:tabs>
        <w:ind w:left="964" w:hanging="284"/>
      </w:pPr>
      <w:rPr>
        <w:rFonts w:ascii="Verdana" w:hAnsi="Verdana" w:cs="Times New Roman" w:hint="default"/>
        <w:sz w:val="28"/>
        <w:szCs w:val="28"/>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1">
    <w:nsid w:val="132F1B27"/>
    <w:multiLevelType w:val="hybridMultilevel"/>
    <w:tmpl w:val="B5EC9428"/>
    <w:lvl w:ilvl="0" w:tplc="12268D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CB4A4D"/>
    <w:multiLevelType w:val="hybridMultilevel"/>
    <w:tmpl w:val="6DFA79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F5F0B0D"/>
    <w:multiLevelType w:val="hybridMultilevel"/>
    <w:tmpl w:val="7A3CD0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1F77BE6"/>
    <w:multiLevelType w:val="multilevel"/>
    <w:tmpl w:val="F91C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D22E05"/>
    <w:multiLevelType w:val="hybridMultilevel"/>
    <w:tmpl w:val="664AB1C4"/>
    <w:lvl w:ilvl="0" w:tplc="12268D8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BDF2000"/>
    <w:multiLevelType w:val="hybridMultilevel"/>
    <w:tmpl w:val="91E43BBE"/>
    <w:lvl w:ilvl="0" w:tplc="0419000F">
      <w:start w:val="1"/>
      <w:numFmt w:val="decimal"/>
      <w:lvlText w:val="%1."/>
      <w:lvlJc w:val="left"/>
      <w:pPr>
        <w:tabs>
          <w:tab w:val="num" w:pos="668"/>
        </w:tabs>
        <w:ind w:left="668" w:hanging="360"/>
      </w:pPr>
    </w:lvl>
    <w:lvl w:ilvl="1" w:tplc="04190019" w:tentative="1">
      <w:start w:val="1"/>
      <w:numFmt w:val="lowerLetter"/>
      <w:lvlText w:val="%2."/>
      <w:lvlJc w:val="left"/>
      <w:pPr>
        <w:tabs>
          <w:tab w:val="num" w:pos="1388"/>
        </w:tabs>
        <w:ind w:left="1388" w:hanging="360"/>
      </w:pPr>
    </w:lvl>
    <w:lvl w:ilvl="2" w:tplc="0419001B" w:tentative="1">
      <w:start w:val="1"/>
      <w:numFmt w:val="lowerRoman"/>
      <w:lvlText w:val="%3."/>
      <w:lvlJc w:val="right"/>
      <w:pPr>
        <w:tabs>
          <w:tab w:val="num" w:pos="2108"/>
        </w:tabs>
        <w:ind w:left="2108" w:hanging="180"/>
      </w:pPr>
    </w:lvl>
    <w:lvl w:ilvl="3" w:tplc="0419000F" w:tentative="1">
      <w:start w:val="1"/>
      <w:numFmt w:val="decimal"/>
      <w:lvlText w:val="%4."/>
      <w:lvlJc w:val="left"/>
      <w:pPr>
        <w:tabs>
          <w:tab w:val="num" w:pos="2828"/>
        </w:tabs>
        <w:ind w:left="2828" w:hanging="360"/>
      </w:pPr>
    </w:lvl>
    <w:lvl w:ilvl="4" w:tplc="04190019" w:tentative="1">
      <w:start w:val="1"/>
      <w:numFmt w:val="lowerLetter"/>
      <w:lvlText w:val="%5."/>
      <w:lvlJc w:val="left"/>
      <w:pPr>
        <w:tabs>
          <w:tab w:val="num" w:pos="3548"/>
        </w:tabs>
        <w:ind w:left="3548" w:hanging="360"/>
      </w:pPr>
    </w:lvl>
    <w:lvl w:ilvl="5" w:tplc="0419001B" w:tentative="1">
      <w:start w:val="1"/>
      <w:numFmt w:val="lowerRoman"/>
      <w:lvlText w:val="%6."/>
      <w:lvlJc w:val="right"/>
      <w:pPr>
        <w:tabs>
          <w:tab w:val="num" w:pos="4268"/>
        </w:tabs>
        <w:ind w:left="4268" w:hanging="180"/>
      </w:pPr>
    </w:lvl>
    <w:lvl w:ilvl="6" w:tplc="0419000F" w:tentative="1">
      <w:start w:val="1"/>
      <w:numFmt w:val="decimal"/>
      <w:lvlText w:val="%7."/>
      <w:lvlJc w:val="left"/>
      <w:pPr>
        <w:tabs>
          <w:tab w:val="num" w:pos="4988"/>
        </w:tabs>
        <w:ind w:left="4988" w:hanging="360"/>
      </w:pPr>
    </w:lvl>
    <w:lvl w:ilvl="7" w:tplc="04190019" w:tentative="1">
      <w:start w:val="1"/>
      <w:numFmt w:val="lowerLetter"/>
      <w:lvlText w:val="%8."/>
      <w:lvlJc w:val="left"/>
      <w:pPr>
        <w:tabs>
          <w:tab w:val="num" w:pos="5708"/>
        </w:tabs>
        <w:ind w:left="5708" w:hanging="360"/>
      </w:pPr>
    </w:lvl>
    <w:lvl w:ilvl="8" w:tplc="0419001B" w:tentative="1">
      <w:start w:val="1"/>
      <w:numFmt w:val="lowerRoman"/>
      <w:lvlText w:val="%9."/>
      <w:lvlJc w:val="right"/>
      <w:pPr>
        <w:tabs>
          <w:tab w:val="num" w:pos="6428"/>
        </w:tabs>
        <w:ind w:left="6428" w:hanging="180"/>
      </w:pPr>
    </w:lvl>
  </w:abstractNum>
  <w:abstractNum w:abstractNumId="7">
    <w:nsid w:val="3D970DAF"/>
    <w:multiLevelType w:val="hybridMultilevel"/>
    <w:tmpl w:val="5B4E39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E835E08"/>
    <w:multiLevelType w:val="hybridMultilevel"/>
    <w:tmpl w:val="4A3AF6F8"/>
    <w:lvl w:ilvl="0" w:tplc="E07C8638">
      <w:start w:val="1"/>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0B76C13"/>
    <w:multiLevelType w:val="hybridMultilevel"/>
    <w:tmpl w:val="D1B22F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45744725"/>
    <w:multiLevelType w:val="hybridMultilevel"/>
    <w:tmpl w:val="1E54BD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48A11998"/>
    <w:multiLevelType w:val="hybridMultilevel"/>
    <w:tmpl w:val="F0B4D5F8"/>
    <w:lvl w:ilvl="0" w:tplc="0419000F">
      <w:start w:val="1"/>
      <w:numFmt w:val="decimal"/>
      <w:lvlText w:val="%1."/>
      <w:lvlJc w:val="left"/>
      <w:pPr>
        <w:tabs>
          <w:tab w:val="num" w:pos="668"/>
        </w:tabs>
        <w:ind w:left="668" w:hanging="360"/>
      </w:pPr>
    </w:lvl>
    <w:lvl w:ilvl="1" w:tplc="0419000B">
      <w:start w:val="1"/>
      <w:numFmt w:val="bullet"/>
      <w:lvlText w:val=""/>
      <w:lvlJc w:val="left"/>
      <w:pPr>
        <w:tabs>
          <w:tab w:val="num" w:pos="1388"/>
        </w:tabs>
        <w:ind w:left="1388" w:hanging="360"/>
      </w:pPr>
      <w:rPr>
        <w:rFonts w:ascii="Wingdings" w:hAnsi="Wingdings" w:hint="default"/>
      </w:rPr>
    </w:lvl>
    <w:lvl w:ilvl="2" w:tplc="0419001B" w:tentative="1">
      <w:start w:val="1"/>
      <w:numFmt w:val="lowerRoman"/>
      <w:lvlText w:val="%3."/>
      <w:lvlJc w:val="right"/>
      <w:pPr>
        <w:tabs>
          <w:tab w:val="num" w:pos="2108"/>
        </w:tabs>
        <w:ind w:left="2108" w:hanging="180"/>
      </w:pPr>
    </w:lvl>
    <w:lvl w:ilvl="3" w:tplc="0419000F" w:tentative="1">
      <w:start w:val="1"/>
      <w:numFmt w:val="decimal"/>
      <w:lvlText w:val="%4."/>
      <w:lvlJc w:val="left"/>
      <w:pPr>
        <w:tabs>
          <w:tab w:val="num" w:pos="2828"/>
        </w:tabs>
        <w:ind w:left="2828" w:hanging="360"/>
      </w:pPr>
    </w:lvl>
    <w:lvl w:ilvl="4" w:tplc="04190019" w:tentative="1">
      <w:start w:val="1"/>
      <w:numFmt w:val="lowerLetter"/>
      <w:lvlText w:val="%5."/>
      <w:lvlJc w:val="left"/>
      <w:pPr>
        <w:tabs>
          <w:tab w:val="num" w:pos="3548"/>
        </w:tabs>
        <w:ind w:left="3548" w:hanging="360"/>
      </w:pPr>
    </w:lvl>
    <w:lvl w:ilvl="5" w:tplc="0419001B" w:tentative="1">
      <w:start w:val="1"/>
      <w:numFmt w:val="lowerRoman"/>
      <w:lvlText w:val="%6."/>
      <w:lvlJc w:val="right"/>
      <w:pPr>
        <w:tabs>
          <w:tab w:val="num" w:pos="4268"/>
        </w:tabs>
        <w:ind w:left="4268" w:hanging="180"/>
      </w:pPr>
    </w:lvl>
    <w:lvl w:ilvl="6" w:tplc="0419000F" w:tentative="1">
      <w:start w:val="1"/>
      <w:numFmt w:val="decimal"/>
      <w:lvlText w:val="%7."/>
      <w:lvlJc w:val="left"/>
      <w:pPr>
        <w:tabs>
          <w:tab w:val="num" w:pos="4988"/>
        </w:tabs>
        <w:ind w:left="4988" w:hanging="360"/>
      </w:pPr>
    </w:lvl>
    <w:lvl w:ilvl="7" w:tplc="04190019" w:tentative="1">
      <w:start w:val="1"/>
      <w:numFmt w:val="lowerLetter"/>
      <w:lvlText w:val="%8."/>
      <w:lvlJc w:val="left"/>
      <w:pPr>
        <w:tabs>
          <w:tab w:val="num" w:pos="5708"/>
        </w:tabs>
        <w:ind w:left="5708" w:hanging="360"/>
      </w:pPr>
    </w:lvl>
    <w:lvl w:ilvl="8" w:tplc="0419001B" w:tentative="1">
      <w:start w:val="1"/>
      <w:numFmt w:val="lowerRoman"/>
      <w:lvlText w:val="%9."/>
      <w:lvlJc w:val="right"/>
      <w:pPr>
        <w:tabs>
          <w:tab w:val="num" w:pos="6428"/>
        </w:tabs>
        <w:ind w:left="6428" w:hanging="180"/>
      </w:pPr>
    </w:lvl>
  </w:abstractNum>
  <w:abstractNum w:abstractNumId="12">
    <w:nsid w:val="4EC34477"/>
    <w:multiLevelType w:val="hybridMultilevel"/>
    <w:tmpl w:val="9946AAA0"/>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2EF4F91"/>
    <w:multiLevelType w:val="hybridMultilevel"/>
    <w:tmpl w:val="69F201A2"/>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BCB49C9"/>
    <w:multiLevelType w:val="hybridMultilevel"/>
    <w:tmpl w:val="C2D278A4"/>
    <w:lvl w:ilvl="0" w:tplc="04190001">
      <w:start w:val="1"/>
      <w:numFmt w:val="bullet"/>
      <w:lvlText w:val=""/>
      <w:lvlJc w:val="left"/>
      <w:pPr>
        <w:tabs>
          <w:tab w:val="num" w:pos="1632"/>
        </w:tabs>
        <w:ind w:left="1632" w:hanging="360"/>
      </w:pPr>
      <w:rPr>
        <w:rFonts w:ascii="Symbol" w:hAnsi="Symbol" w:hint="default"/>
      </w:rPr>
    </w:lvl>
    <w:lvl w:ilvl="1" w:tplc="04190003" w:tentative="1">
      <w:start w:val="1"/>
      <w:numFmt w:val="bullet"/>
      <w:lvlText w:val="o"/>
      <w:lvlJc w:val="left"/>
      <w:pPr>
        <w:tabs>
          <w:tab w:val="num" w:pos="2352"/>
        </w:tabs>
        <w:ind w:left="2352" w:hanging="360"/>
      </w:pPr>
      <w:rPr>
        <w:rFonts w:ascii="Courier New" w:hAnsi="Courier New" w:cs="Courier New" w:hint="default"/>
      </w:rPr>
    </w:lvl>
    <w:lvl w:ilvl="2" w:tplc="04190005" w:tentative="1">
      <w:start w:val="1"/>
      <w:numFmt w:val="bullet"/>
      <w:lvlText w:val=""/>
      <w:lvlJc w:val="left"/>
      <w:pPr>
        <w:tabs>
          <w:tab w:val="num" w:pos="3072"/>
        </w:tabs>
        <w:ind w:left="3072" w:hanging="360"/>
      </w:pPr>
      <w:rPr>
        <w:rFonts w:ascii="Wingdings" w:hAnsi="Wingdings" w:hint="default"/>
      </w:rPr>
    </w:lvl>
    <w:lvl w:ilvl="3" w:tplc="04190001" w:tentative="1">
      <w:start w:val="1"/>
      <w:numFmt w:val="bullet"/>
      <w:lvlText w:val=""/>
      <w:lvlJc w:val="left"/>
      <w:pPr>
        <w:tabs>
          <w:tab w:val="num" w:pos="3792"/>
        </w:tabs>
        <w:ind w:left="3792" w:hanging="360"/>
      </w:pPr>
      <w:rPr>
        <w:rFonts w:ascii="Symbol" w:hAnsi="Symbol" w:hint="default"/>
      </w:rPr>
    </w:lvl>
    <w:lvl w:ilvl="4" w:tplc="04190003" w:tentative="1">
      <w:start w:val="1"/>
      <w:numFmt w:val="bullet"/>
      <w:lvlText w:val="o"/>
      <w:lvlJc w:val="left"/>
      <w:pPr>
        <w:tabs>
          <w:tab w:val="num" w:pos="4512"/>
        </w:tabs>
        <w:ind w:left="4512" w:hanging="360"/>
      </w:pPr>
      <w:rPr>
        <w:rFonts w:ascii="Courier New" w:hAnsi="Courier New" w:cs="Courier New" w:hint="default"/>
      </w:rPr>
    </w:lvl>
    <w:lvl w:ilvl="5" w:tplc="04190005" w:tentative="1">
      <w:start w:val="1"/>
      <w:numFmt w:val="bullet"/>
      <w:lvlText w:val=""/>
      <w:lvlJc w:val="left"/>
      <w:pPr>
        <w:tabs>
          <w:tab w:val="num" w:pos="5232"/>
        </w:tabs>
        <w:ind w:left="5232" w:hanging="360"/>
      </w:pPr>
      <w:rPr>
        <w:rFonts w:ascii="Wingdings" w:hAnsi="Wingdings" w:hint="default"/>
      </w:rPr>
    </w:lvl>
    <w:lvl w:ilvl="6" w:tplc="04190001" w:tentative="1">
      <w:start w:val="1"/>
      <w:numFmt w:val="bullet"/>
      <w:lvlText w:val=""/>
      <w:lvlJc w:val="left"/>
      <w:pPr>
        <w:tabs>
          <w:tab w:val="num" w:pos="5952"/>
        </w:tabs>
        <w:ind w:left="5952" w:hanging="360"/>
      </w:pPr>
      <w:rPr>
        <w:rFonts w:ascii="Symbol" w:hAnsi="Symbol" w:hint="default"/>
      </w:rPr>
    </w:lvl>
    <w:lvl w:ilvl="7" w:tplc="04190003" w:tentative="1">
      <w:start w:val="1"/>
      <w:numFmt w:val="bullet"/>
      <w:lvlText w:val="o"/>
      <w:lvlJc w:val="left"/>
      <w:pPr>
        <w:tabs>
          <w:tab w:val="num" w:pos="6672"/>
        </w:tabs>
        <w:ind w:left="6672" w:hanging="360"/>
      </w:pPr>
      <w:rPr>
        <w:rFonts w:ascii="Courier New" w:hAnsi="Courier New" w:cs="Courier New" w:hint="default"/>
      </w:rPr>
    </w:lvl>
    <w:lvl w:ilvl="8" w:tplc="04190005" w:tentative="1">
      <w:start w:val="1"/>
      <w:numFmt w:val="bullet"/>
      <w:lvlText w:val=""/>
      <w:lvlJc w:val="left"/>
      <w:pPr>
        <w:tabs>
          <w:tab w:val="num" w:pos="7392"/>
        </w:tabs>
        <w:ind w:left="7392" w:hanging="360"/>
      </w:pPr>
      <w:rPr>
        <w:rFonts w:ascii="Wingdings" w:hAnsi="Wingdings" w:hint="default"/>
      </w:rPr>
    </w:lvl>
  </w:abstractNum>
  <w:abstractNum w:abstractNumId="15">
    <w:nsid w:val="5DEC659C"/>
    <w:multiLevelType w:val="hybridMultilevel"/>
    <w:tmpl w:val="B29CA5CE"/>
    <w:lvl w:ilvl="0" w:tplc="0419000F">
      <w:start w:val="1"/>
      <w:numFmt w:val="decimal"/>
      <w:lvlText w:val="%1."/>
      <w:lvlJc w:val="left"/>
      <w:pPr>
        <w:tabs>
          <w:tab w:val="num" w:pos="668"/>
        </w:tabs>
        <w:ind w:left="668"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16C3D23"/>
    <w:multiLevelType w:val="hybridMultilevel"/>
    <w:tmpl w:val="44C0D5C4"/>
    <w:lvl w:ilvl="0" w:tplc="98C2EA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1F70BE1"/>
    <w:multiLevelType w:val="hybridMultilevel"/>
    <w:tmpl w:val="D55262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624A024C"/>
    <w:multiLevelType w:val="hybridMultilevel"/>
    <w:tmpl w:val="9B1E6390"/>
    <w:lvl w:ilvl="0" w:tplc="98C2EA66">
      <w:start w:val="1"/>
      <w:numFmt w:val="bullet"/>
      <w:lvlText w:val=""/>
      <w:lvlJc w:val="left"/>
      <w:pPr>
        <w:tabs>
          <w:tab w:val="num" w:pos="694"/>
        </w:tabs>
        <w:ind w:left="694" w:hanging="360"/>
      </w:pPr>
      <w:rPr>
        <w:rFonts w:ascii="Symbol" w:hAnsi="Symbol" w:hint="default"/>
      </w:rPr>
    </w:lvl>
    <w:lvl w:ilvl="1" w:tplc="04190003" w:tentative="1">
      <w:start w:val="1"/>
      <w:numFmt w:val="bullet"/>
      <w:lvlText w:val="o"/>
      <w:lvlJc w:val="left"/>
      <w:pPr>
        <w:tabs>
          <w:tab w:val="num" w:pos="1414"/>
        </w:tabs>
        <w:ind w:left="1414" w:hanging="360"/>
      </w:pPr>
      <w:rPr>
        <w:rFonts w:ascii="Courier New" w:hAnsi="Courier New" w:cs="Courier New" w:hint="default"/>
      </w:rPr>
    </w:lvl>
    <w:lvl w:ilvl="2" w:tplc="04190005" w:tentative="1">
      <w:start w:val="1"/>
      <w:numFmt w:val="bullet"/>
      <w:lvlText w:val=""/>
      <w:lvlJc w:val="left"/>
      <w:pPr>
        <w:tabs>
          <w:tab w:val="num" w:pos="2134"/>
        </w:tabs>
        <w:ind w:left="2134" w:hanging="360"/>
      </w:pPr>
      <w:rPr>
        <w:rFonts w:ascii="Wingdings" w:hAnsi="Wingdings" w:hint="default"/>
      </w:rPr>
    </w:lvl>
    <w:lvl w:ilvl="3" w:tplc="04190001" w:tentative="1">
      <w:start w:val="1"/>
      <w:numFmt w:val="bullet"/>
      <w:lvlText w:val=""/>
      <w:lvlJc w:val="left"/>
      <w:pPr>
        <w:tabs>
          <w:tab w:val="num" w:pos="2854"/>
        </w:tabs>
        <w:ind w:left="2854" w:hanging="360"/>
      </w:pPr>
      <w:rPr>
        <w:rFonts w:ascii="Symbol" w:hAnsi="Symbol" w:hint="default"/>
      </w:rPr>
    </w:lvl>
    <w:lvl w:ilvl="4" w:tplc="04190003" w:tentative="1">
      <w:start w:val="1"/>
      <w:numFmt w:val="bullet"/>
      <w:lvlText w:val="o"/>
      <w:lvlJc w:val="left"/>
      <w:pPr>
        <w:tabs>
          <w:tab w:val="num" w:pos="3574"/>
        </w:tabs>
        <w:ind w:left="3574" w:hanging="360"/>
      </w:pPr>
      <w:rPr>
        <w:rFonts w:ascii="Courier New" w:hAnsi="Courier New" w:cs="Courier New" w:hint="default"/>
      </w:rPr>
    </w:lvl>
    <w:lvl w:ilvl="5" w:tplc="04190005" w:tentative="1">
      <w:start w:val="1"/>
      <w:numFmt w:val="bullet"/>
      <w:lvlText w:val=""/>
      <w:lvlJc w:val="left"/>
      <w:pPr>
        <w:tabs>
          <w:tab w:val="num" w:pos="4294"/>
        </w:tabs>
        <w:ind w:left="4294" w:hanging="360"/>
      </w:pPr>
      <w:rPr>
        <w:rFonts w:ascii="Wingdings" w:hAnsi="Wingdings" w:hint="default"/>
      </w:rPr>
    </w:lvl>
    <w:lvl w:ilvl="6" w:tplc="04190001" w:tentative="1">
      <w:start w:val="1"/>
      <w:numFmt w:val="bullet"/>
      <w:lvlText w:val=""/>
      <w:lvlJc w:val="left"/>
      <w:pPr>
        <w:tabs>
          <w:tab w:val="num" w:pos="5014"/>
        </w:tabs>
        <w:ind w:left="5014" w:hanging="360"/>
      </w:pPr>
      <w:rPr>
        <w:rFonts w:ascii="Symbol" w:hAnsi="Symbol" w:hint="default"/>
      </w:rPr>
    </w:lvl>
    <w:lvl w:ilvl="7" w:tplc="04190003" w:tentative="1">
      <w:start w:val="1"/>
      <w:numFmt w:val="bullet"/>
      <w:lvlText w:val="o"/>
      <w:lvlJc w:val="left"/>
      <w:pPr>
        <w:tabs>
          <w:tab w:val="num" w:pos="5734"/>
        </w:tabs>
        <w:ind w:left="5734" w:hanging="360"/>
      </w:pPr>
      <w:rPr>
        <w:rFonts w:ascii="Courier New" w:hAnsi="Courier New" w:cs="Courier New" w:hint="default"/>
      </w:rPr>
    </w:lvl>
    <w:lvl w:ilvl="8" w:tplc="04190005" w:tentative="1">
      <w:start w:val="1"/>
      <w:numFmt w:val="bullet"/>
      <w:lvlText w:val=""/>
      <w:lvlJc w:val="left"/>
      <w:pPr>
        <w:tabs>
          <w:tab w:val="num" w:pos="6454"/>
        </w:tabs>
        <w:ind w:left="6454" w:hanging="360"/>
      </w:pPr>
      <w:rPr>
        <w:rFonts w:ascii="Wingdings" w:hAnsi="Wingdings" w:hint="default"/>
      </w:rPr>
    </w:lvl>
  </w:abstractNum>
  <w:abstractNum w:abstractNumId="19">
    <w:nsid w:val="62580F47"/>
    <w:multiLevelType w:val="hybridMultilevel"/>
    <w:tmpl w:val="7670030C"/>
    <w:lvl w:ilvl="0" w:tplc="E2BA73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2856096"/>
    <w:multiLevelType w:val="hybridMultilevel"/>
    <w:tmpl w:val="2C3A2A42"/>
    <w:lvl w:ilvl="0" w:tplc="04190001">
      <w:start w:val="1"/>
      <w:numFmt w:val="bullet"/>
      <w:lvlText w:val=""/>
      <w:lvlJc w:val="left"/>
      <w:pPr>
        <w:tabs>
          <w:tab w:val="num" w:pos="1215"/>
        </w:tabs>
        <w:ind w:left="1215" w:hanging="360"/>
      </w:pPr>
      <w:rPr>
        <w:rFonts w:ascii="Symbol" w:hAnsi="Symbol"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1">
    <w:nsid w:val="63DC3976"/>
    <w:multiLevelType w:val="hybridMultilevel"/>
    <w:tmpl w:val="33BC0DDC"/>
    <w:lvl w:ilvl="0" w:tplc="04190001">
      <w:start w:val="1"/>
      <w:numFmt w:val="bullet"/>
      <w:lvlText w:val=""/>
      <w:lvlJc w:val="left"/>
      <w:pPr>
        <w:tabs>
          <w:tab w:val="num" w:pos="1215"/>
        </w:tabs>
        <w:ind w:left="1215" w:hanging="360"/>
      </w:pPr>
      <w:rPr>
        <w:rFonts w:ascii="Symbol" w:hAnsi="Symbol"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22">
    <w:nsid w:val="68CD4E37"/>
    <w:multiLevelType w:val="hybridMultilevel"/>
    <w:tmpl w:val="C3EA975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6FA85F6B"/>
    <w:multiLevelType w:val="hybridMultilevel"/>
    <w:tmpl w:val="B370408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49420A0"/>
    <w:multiLevelType w:val="hybridMultilevel"/>
    <w:tmpl w:val="569049C4"/>
    <w:lvl w:ilvl="0" w:tplc="04190001">
      <w:start w:val="1"/>
      <w:numFmt w:val="bullet"/>
      <w:lvlText w:val=""/>
      <w:lvlJc w:val="left"/>
      <w:pPr>
        <w:tabs>
          <w:tab w:val="num" w:pos="1080"/>
        </w:tabs>
        <w:ind w:left="1080" w:hanging="360"/>
      </w:pPr>
      <w:rPr>
        <w:rFonts w:ascii="Symbol" w:hAnsi="Symbol" w:hint="default"/>
      </w:rPr>
    </w:lvl>
    <w:lvl w:ilvl="1" w:tplc="0419000B">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783013D9"/>
    <w:multiLevelType w:val="hybridMultilevel"/>
    <w:tmpl w:val="4B50C9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87E3D4A"/>
    <w:multiLevelType w:val="multilevel"/>
    <w:tmpl w:val="0ABE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437B0C"/>
    <w:multiLevelType w:val="hybridMultilevel"/>
    <w:tmpl w:val="AB9880F0"/>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nsid w:val="7C81360F"/>
    <w:multiLevelType w:val="hybridMultilevel"/>
    <w:tmpl w:val="31A4A774"/>
    <w:lvl w:ilvl="0" w:tplc="241EF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CA36C1"/>
    <w:multiLevelType w:val="hybridMultilevel"/>
    <w:tmpl w:val="7CA8C494"/>
    <w:lvl w:ilvl="0" w:tplc="07EAE534">
      <w:start w:val="2"/>
      <w:numFmt w:val="bullet"/>
      <w:lvlText w:val="-"/>
      <w:lvlJc w:val="left"/>
      <w:pPr>
        <w:tabs>
          <w:tab w:val="num" w:pos="2041"/>
        </w:tabs>
        <w:ind w:left="2041" w:hanging="975"/>
      </w:pPr>
      <w:rPr>
        <w:rFonts w:ascii="Times New Roman" w:eastAsia="Times New Roman" w:hAnsi="Times New Roman" w:cs="Times New Roman" w:hint="default"/>
      </w:rPr>
    </w:lvl>
    <w:lvl w:ilvl="1" w:tplc="BFB61F62">
      <w:start w:val="1"/>
      <w:numFmt w:val="bullet"/>
      <w:lvlText w:val="-"/>
      <w:lvlJc w:val="left"/>
      <w:pPr>
        <w:tabs>
          <w:tab w:val="num" w:pos="964"/>
        </w:tabs>
        <w:ind w:left="964" w:hanging="284"/>
      </w:pPr>
      <w:rPr>
        <w:rFonts w:ascii="Verdana" w:hAnsi="Verdana" w:cs="Times New Roman" w:hint="default"/>
        <w:sz w:val="28"/>
        <w:szCs w:val="28"/>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30">
    <w:nsid w:val="7D0E526B"/>
    <w:multiLevelType w:val="hybridMultilevel"/>
    <w:tmpl w:val="2E98CA64"/>
    <w:lvl w:ilvl="0" w:tplc="E2BA73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FF11201"/>
    <w:multiLevelType w:val="hybridMultilevel"/>
    <w:tmpl w:val="C54C81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4"/>
  </w:num>
  <w:num w:numId="3">
    <w:abstractNumId w:val="27"/>
  </w:num>
  <w:num w:numId="4">
    <w:abstractNumId w:val="31"/>
  </w:num>
  <w:num w:numId="5">
    <w:abstractNumId w:val="14"/>
  </w:num>
  <w:num w:numId="6">
    <w:abstractNumId w:val="21"/>
  </w:num>
  <w:num w:numId="7">
    <w:abstractNumId w:val="29"/>
  </w:num>
  <w:num w:numId="8">
    <w:abstractNumId w:val="0"/>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8"/>
  </w:num>
  <w:num w:numId="13">
    <w:abstractNumId w:val="19"/>
  </w:num>
  <w:num w:numId="14">
    <w:abstractNumId w:val="12"/>
  </w:num>
  <w:num w:numId="15">
    <w:abstractNumId w:val="15"/>
  </w:num>
  <w:num w:numId="16">
    <w:abstractNumId w:val="24"/>
  </w:num>
  <w:num w:numId="17">
    <w:abstractNumId w:val="3"/>
  </w:num>
  <w:num w:numId="18">
    <w:abstractNumId w:val="23"/>
  </w:num>
  <w:num w:numId="19">
    <w:abstractNumId w:val="17"/>
  </w:num>
  <w:num w:numId="20">
    <w:abstractNumId w:val="6"/>
  </w:num>
  <w:num w:numId="21">
    <w:abstractNumId w:val="11"/>
  </w:num>
  <w:num w:numId="22">
    <w:abstractNumId w:val="10"/>
  </w:num>
  <w:num w:numId="23">
    <w:abstractNumId w:val="20"/>
  </w:num>
  <w:num w:numId="24">
    <w:abstractNumId w:val="22"/>
  </w:num>
  <w:num w:numId="25">
    <w:abstractNumId w:val="7"/>
  </w:num>
  <w:num w:numId="26">
    <w:abstractNumId w:val="2"/>
  </w:num>
  <w:num w:numId="27">
    <w:abstractNumId w:val="9"/>
  </w:num>
  <w:num w:numId="28">
    <w:abstractNumId w:val="25"/>
  </w:num>
  <w:num w:numId="29">
    <w:abstractNumId w:val="13"/>
  </w:num>
  <w:num w:numId="30">
    <w:abstractNumId w:val="1"/>
  </w:num>
  <w:num w:numId="31">
    <w:abstractNumId w:val="5"/>
  </w:num>
  <w:num w:numId="32">
    <w:abstractNumId w:val="28"/>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3F347B"/>
    <w:rsid w:val="000124FD"/>
    <w:rsid w:val="00076E02"/>
    <w:rsid w:val="000C21FE"/>
    <w:rsid w:val="000E6044"/>
    <w:rsid w:val="00104D18"/>
    <w:rsid w:val="0011193D"/>
    <w:rsid w:val="00133351"/>
    <w:rsid w:val="0014224E"/>
    <w:rsid w:val="00144EB6"/>
    <w:rsid w:val="00173E96"/>
    <w:rsid w:val="001A1BF1"/>
    <w:rsid w:val="001C3FBB"/>
    <w:rsid w:val="001E67EB"/>
    <w:rsid w:val="001F40AA"/>
    <w:rsid w:val="0021275B"/>
    <w:rsid w:val="002315C3"/>
    <w:rsid w:val="0023734D"/>
    <w:rsid w:val="00251065"/>
    <w:rsid w:val="002731A9"/>
    <w:rsid w:val="00281E36"/>
    <w:rsid w:val="002A50ED"/>
    <w:rsid w:val="002C0957"/>
    <w:rsid w:val="002E4B86"/>
    <w:rsid w:val="002E54EA"/>
    <w:rsid w:val="002F3C41"/>
    <w:rsid w:val="00304ABF"/>
    <w:rsid w:val="00326729"/>
    <w:rsid w:val="00330D1D"/>
    <w:rsid w:val="00330FF8"/>
    <w:rsid w:val="003E58AE"/>
    <w:rsid w:val="003F33A9"/>
    <w:rsid w:val="003F347B"/>
    <w:rsid w:val="003F6591"/>
    <w:rsid w:val="003F67BE"/>
    <w:rsid w:val="0040518B"/>
    <w:rsid w:val="00410A3C"/>
    <w:rsid w:val="00420D90"/>
    <w:rsid w:val="00445A17"/>
    <w:rsid w:val="00456612"/>
    <w:rsid w:val="00462D16"/>
    <w:rsid w:val="004924A6"/>
    <w:rsid w:val="004C2F6C"/>
    <w:rsid w:val="00502720"/>
    <w:rsid w:val="00526FF9"/>
    <w:rsid w:val="00555EFC"/>
    <w:rsid w:val="005A2DB1"/>
    <w:rsid w:val="006039C6"/>
    <w:rsid w:val="00604CE3"/>
    <w:rsid w:val="00637AF7"/>
    <w:rsid w:val="00674273"/>
    <w:rsid w:val="00690E6A"/>
    <w:rsid w:val="006A3C7D"/>
    <w:rsid w:val="006B2470"/>
    <w:rsid w:val="006B596F"/>
    <w:rsid w:val="006C3454"/>
    <w:rsid w:val="00700126"/>
    <w:rsid w:val="007147F0"/>
    <w:rsid w:val="0079125D"/>
    <w:rsid w:val="007A14DA"/>
    <w:rsid w:val="007A1EFB"/>
    <w:rsid w:val="007B2B5C"/>
    <w:rsid w:val="007B32A1"/>
    <w:rsid w:val="00830CCF"/>
    <w:rsid w:val="00854146"/>
    <w:rsid w:val="00861D51"/>
    <w:rsid w:val="00873AEB"/>
    <w:rsid w:val="00886331"/>
    <w:rsid w:val="008B3518"/>
    <w:rsid w:val="00900550"/>
    <w:rsid w:val="00913E92"/>
    <w:rsid w:val="00925C1A"/>
    <w:rsid w:val="00942CC3"/>
    <w:rsid w:val="00953D7C"/>
    <w:rsid w:val="0098295E"/>
    <w:rsid w:val="009A0F7F"/>
    <w:rsid w:val="009B01FD"/>
    <w:rsid w:val="009F57C6"/>
    <w:rsid w:val="00A40C8F"/>
    <w:rsid w:val="00A40E2D"/>
    <w:rsid w:val="00A750AD"/>
    <w:rsid w:val="00A838C4"/>
    <w:rsid w:val="00A94F17"/>
    <w:rsid w:val="00B37E8D"/>
    <w:rsid w:val="00B40A1B"/>
    <w:rsid w:val="00B57B9F"/>
    <w:rsid w:val="00B94A62"/>
    <w:rsid w:val="00BC0D3C"/>
    <w:rsid w:val="00BF2B84"/>
    <w:rsid w:val="00C32B48"/>
    <w:rsid w:val="00C41583"/>
    <w:rsid w:val="00C47EB8"/>
    <w:rsid w:val="00C5235F"/>
    <w:rsid w:val="00D36168"/>
    <w:rsid w:val="00D5285F"/>
    <w:rsid w:val="00D713BE"/>
    <w:rsid w:val="00D91BD5"/>
    <w:rsid w:val="00DE26D6"/>
    <w:rsid w:val="00DE678D"/>
    <w:rsid w:val="00DE7260"/>
    <w:rsid w:val="00DF1866"/>
    <w:rsid w:val="00E22DF0"/>
    <w:rsid w:val="00E5668D"/>
    <w:rsid w:val="00E7595E"/>
    <w:rsid w:val="00E86529"/>
    <w:rsid w:val="00E87D81"/>
    <w:rsid w:val="00E97EE4"/>
    <w:rsid w:val="00EB3F59"/>
    <w:rsid w:val="00EB6C87"/>
    <w:rsid w:val="00EF7BBF"/>
    <w:rsid w:val="00F111BD"/>
    <w:rsid w:val="00F25FF8"/>
    <w:rsid w:val="00F26C79"/>
    <w:rsid w:val="00F41B11"/>
    <w:rsid w:val="00F65CCA"/>
    <w:rsid w:val="00F80F49"/>
    <w:rsid w:val="00FA3420"/>
    <w:rsid w:val="00FE0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colormenu v:ext="edit" fillcolor="aqua"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347B"/>
    <w:pPr>
      <w:widowControl w:val="0"/>
      <w:autoSpaceDE w:val="0"/>
      <w:autoSpaceDN w:val="0"/>
      <w:adjustRightInd w:val="0"/>
    </w:pPr>
  </w:style>
  <w:style w:type="paragraph" w:styleId="1">
    <w:name w:val="heading 1"/>
    <w:basedOn w:val="a"/>
    <w:next w:val="a"/>
    <w:qFormat/>
    <w:rsid w:val="003F347B"/>
    <w:pPr>
      <w:keepNext/>
      <w:spacing w:before="240" w:after="60"/>
      <w:outlineLvl w:val="0"/>
    </w:pPr>
    <w:rPr>
      <w:rFonts w:ascii="Arial" w:hAnsi="Arial" w:cs="Arial"/>
      <w:b/>
      <w:bCs/>
      <w:kern w:val="32"/>
      <w:sz w:val="32"/>
      <w:szCs w:val="32"/>
    </w:rPr>
  </w:style>
  <w:style w:type="paragraph" w:styleId="2">
    <w:name w:val="heading 2"/>
    <w:basedOn w:val="a"/>
    <w:next w:val="a"/>
    <w:qFormat/>
    <w:rsid w:val="006B596F"/>
    <w:pPr>
      <w:keepNext/>
      <w:spacing w:before="240" w:after="60"/>
      <w:outlineLvl w:val="1"/>
    </w:pPr>
    <w:rPr>
      <w:rFonts w:ascii="Arial" w:hAnsi="Arial" w:cs="Arial"/>
      <w:b/>
      <w:bCs/>
      <w:i/>
      <w:iCs/>
      <w:sz w:val="28"/>
      <w:szCs w:val="28"/>
    </w:rPr>
  </w:style>
  <w:style w:type="paragraph" w:styleId="3">
    <w:name w:val="heading 3"/>
    <w:basedOn w:val="a"/>
    <w:next w:val="a"/>
    <w:qFormat/>
    <w:rsid w:val="00A838C4"/>
    <w:pPr>
      <w:keepNext/>
      <w:spacing w:before="240" w:after="60"/>
      <w:outlineLvl w:val="2"/>
    </w:pPr>
    <w:rPr>
      <w:rFonts w:ascii="Arial" w:hAnsi="Arial" w:cs="Arial"/>
      <w:b/>
      <w:bCs/>
      <w:sz w:val="26"/>
      <w:szCs w:val="26"/>
    </w:rPr>
  </w:style>
  <w:style w:type="paragraph" w:styleId="4">
    <w:name w:val="heading 4"/>
    <w:basedOn w:val="a"/>
    <w:next w:val="a"/>
    <w:qFormat/>
    <w:rsid w:val="00A838C4"/>
    <w:pPr>
      <w:keepNext/>
      <w:spacing w:before="240" w:after="60"/>
      <w:outlineLvl w:val="3"/>
    </w:pPr>
    <w:rPr>
      <w:b/>
      <w:bCs/>
      <w:sz w:val="28"/>
      <w:szCs w:val="28"/>
    </w:rPr>
  </w:style>
  <w:style w:type="paragraph" w:styleId="5">
    <w:name w:val="heading 5"/>
    <w:basedOn w:val="a"/>
    <w:next w:val="a"/>
    <w:qFormat/>
    <w:rsid w:val="006B596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3F347B"/>
    <w:rPr>
      <w:vertAlign w:val="superscript"/>
    </w:rPr>
  </w:style>
  <w:style w:type="paragraph" w:styleId="a4">
    <w:name w:val="footnote text"/>
    <w:basedOn w:val="a"/>
    <w:semiHidden/>
    <w:rsid w:val="003F347B"/>
    <w:pPr>
      <w:widowControl/>
      <w:autoSpaceDE/>
      <w:autoSpaceDN/>
      <w:adjustRightInd/>
    </w:pPr>
  </w:style>
  <w:style w:type="table" w:styleId="a5">
    <w:name w:val="Table Grid"/>
    <w:basedOn w:val="a1"/>
    <w:rsid w:val="00A838C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rsid w:val="00A838C4"/>
    <w:pPr>
      <w:widowControl/>
      <w:autoSpaceDE/>
      <w:autoSpaceDN/>
      <w:adjustRightInd/>
    </w:pPr>
    <w:rPr>
      <w:rFonts w:ascii="Courier New" w:hAnsi="Courier New" w:cs="Courier New"/>
    </w:rPr>
  </w:style>
  <w:style w:type="paragraph" w:styleId="a7">
    <w:name w:val="Body Text Indent"/>
    <w:basedOn w:val="a"/>
    <w:rsid w:val="00A838C4"/>
    <w:pPr>
      <w:spacing w:after="120"/>
      <w:ind w:left="283"/>
    </w:pPr>
  </w:style>
  <w:style w:type="paragraph" w:styleId="a8">
    <w:name w:val="Normal (Web)"/>
    <w:basedOn w:val="a"/>
    <w:rsid w:val="00A838C4"/>
    <w:pPr>
      <w:widowControl/>
      <w:autoSpaceDE/>
      <w:autoSpaceDN/>
      <w:adjustRightInd/>
      <w:spacing w:before="100" w:after="100"/>
    </w:pPr>
    <w:rPr>
      <w:rFonts w:ascii="Arial" w:hAnsi="Arial" w:cs="Arial"/>
      <w:color w:val="000000"/>
    </w:rPr>
  </w:style>
  <w:style w:type="paragraph" w:customStyle="1" w:styleId="10">
    <w:name w:val="Обычный (веб)1"/>
    <w:basedOn w:val="a"/>
    <w:rsid w:val="00A838C4"/>
    <w:pPr>
      <w:widowControl/>
      <w:autoSpaceDE/>
      <w:autoSpaceDN/>
      <w:adjustRightInd/>
    </w:pPr>
    <w:rPr>
      <w:sz w:val="24"/>
      <w:szCs w:val="24"/>
    </w:rPr>
  </w:style>
  <w:style w:type="paragraph" w:styleId="20">
    <w:name w:val="Body Text Indent 2"/>
    <w:basedOn w:val="a"/>
    <w:rsid w:val="00942CC3"/>
    <w:pPr>
      <w:spacing w:after="120" w:line="480" w:lineRule="auto"/>
      <w:ind w:left="283"/>
    </w:pPr>
  </w:style>
  <w:style w:type="paragraph" w:customStyle="1" w:styleId="a9">
    <w:name w:val="важное в программе"/>
    <w:basedOn w:val="a"/>
    <w:rsid w:val="00942CC3"/>
    <w:pPr>
      <w:widowControl/>
      <w:autoSpaceDE/>
      <w:autoSpaceDN/>
      <w:adjustRightInd/>
      <w:jc w:val="center"/>
    </w:pPr>
    <w:rPr>
      <w:rFonts w:ascii="Tahoma" w:hAnsi="Tahoma" w:cs="Tahoma"/>
      <w:b/>
      <w:bCs/>
      <w:sz w:val="24"/>
      <w:szCs w:val="24"/>
    </w:rPr>
  </w:style>
  <w:style w:type="character" w:styleId="aa">
    <w:name w:val="Hyperlink"/>
    <w:basedOn w:val="a0"/>
    <w:uiPriority w:val="99"/>
    <w:rsid w:val="00A40E2D"/>
    <w:rPr>
      <w:color w:val="0000FF"/>
      <w:u w:val="single"/>
    </w:rPr>
  </w:style>
  <w:style w:type="paragraph" w:customStyle="1" w:styleId="text">
    <w:name w:val="text"/>
    <w:basedOn w:val="a"/>
    <w:rsid w:val="00A40E2D"/>
    <w:pPr>
      <w:widowControl/>
      <w:autoSpaceDE/>
      <w:autoSpaceDN/>
      <w:adjustRightInd/>
      <w:spacing w:before="100" w:beforeAutospacing="1" w:after="100" w:afterAutospacing="1"/>
    </w:pPr>
    <w:rPr>
      <w:sz w:val="24"/>
      <w:szCs w:val="24"/>
    </w:rPr>
  </w:style>
  <w:style w:type="character" w:styleId="ab">
    <w:name w:val="Emphasis"/>
    <w:basedOn w:val="a0"/>
    <w:qFormat/>
    <w:rsid w:val="00076E02"/>
    <w:rPr>
      <w:i/>
      <w:iCs/>
    </w:rPr>
  </w:style>
  <w:style w:type="character" w:customStyle="1" w:styleId="s41">
    <w:name w:val="s41"/>
    <w:basedOn w:val="a0"/>
    <w:rsid w:val="00076E02"/>
    <w:rPr>
      <w:strike w:val="0"/>
      <w:dstrike w:val="0"/>
      <w:sz w:val="22"/>
      <w:szCs w:val="22"/>
      <w:u w:val="none"/>
      <w:effect w:val="none"/>
    </w:rPr>
  </w:style>
  <w:style w:type="paragraph" w:styleId="ac">
    <w:name w:val="footer"/>
    <w:basedOn w:val="a"/>
    <w:rsid w:val="002C0957"/>
    <w:pPr>
      <w:tabs>
        <w:tab w:val="center" w:pos="4677"/>
        <w:tab w:val="right" w:pos="9355"/>
      </w:tabs>
    </w:pPr>
  </w:style>
  <w:style w:type="character" w:styleId="ad">
    <w:name w:val="page number"/>
    <w:basedOn w:val="a0"/>
    <w:rsid w:val="002C0957"/>
  </w:style>
  <w:style w:type="paragraph" w:styleId="ae">
    <w:name w:val="Balloon Text"/>
    <w:basedOn w:val="a"/>
    <w:link w:val="af"/>
    <w:rsid w:val="004924A6"/>
    <w:rPr>
      <w:rFonts w:ascii="Tahoma" w:hAnsi="Tahoma" w:cs="Tahoma"/>
      <w:sz w:val="16"/>
      <w:szCs w:val="16"/>
    </w:rPr>
  </w:style>
  <w:style w:type="character" w:customStyle="1" w:styleId="af">
    <w:name w:val="Текст выноски Знак"/>
    <w:basedOn w:val="a0"/>
    <w:link w:val="ae"/>
    <w:rsid w:val="004924A6"/>
    <w:rPr>
      <w:rFonts w:ascii="Tahoma" w:hAnsi="Tahoma" w:cs="Tahoma"/>
      <w:sz w:val="16"/>
      <w:szCs w:val="16"/>
    </w:rPr>
  </w:style>
  <w:style w:type="paragraph" w:customStyle="1" w:styleId="11">
    <w:name w:val="заголовок 1"/>
    <w:basedOn w:val="a"/>
    <w:next w:val="a"/>
    <w:rsid w:val="00304ABF"/>
    <w:pPr>
      <w:keepNext/>
      <w:widowControl/>
      <w:adjustRightInd/>
    </w:pPr>
    <w:rPr>
      <w:b/>
      <w:bCs/>
    </w:rPr>
  </w:style>
  <w:style w:type="paragraph" w:customStyle="1" w:styleId="FR1">
    <w:name w:val="FR1"/>
    <w:rsid w:val="00304ABF"/>
    <w:pPr>
      <w:widowControl w:val="0"/>
      <w:snapToGrid w:val="0"/>
      <w:jc w:val="center"/>
    </w:pPr>
    <w:rPr>
      <w:b/>
      <w:sz w:val="28"/>
    </w:rPr>
  </w:style>
  <w:style w:type="character" w:customStyle="1" w:styleId="apple-converted-space">
    <w:name w:val="apple-converted-space"/>
    <w:basedOn w:val="a0"/>
    <w:rsid w:val="00925C1A"/>
  </w:style>
  <w:style w:type="character" w:styleId="af0">
    <w:name w:val="Strong"/>
    <w:basedOn w:val="a0"/>
    <w:uiPriority w:val="22"/>
    <w:qFormat/>
    <w:rsid w:val="00F111BD"/>
    <w:rPr>
      <w:b/>
      <w:bCs/>
    </w:rPr>
  </w:style>
  <w:style w:type="paragraph" w:customStyle="1" w:styleId="12">
    <w:name w:val="Без интервала1"/>
    <w:uiPriority w:val="99"/>
    <w:qFormat/>
    <w:rsid w:val="0040518B"/>
    <w:rPr>
      <w:rFonts w:ascii="Calibri" w:eastAsia="Calibri" w:hAnsi="Calibri" w:cs="Calibri"/>
      <w:sz w:val="22"/>
      <w:szCs w:val="22"/>
      <w:lang w:eastAsia="en-US"/>
    </w:rPr>
  </w:style>
  <w:style w:type="paragraph" w:styleId="af1">
    <w:name w:val="List Paragraph"/>
    <w:basedOn w:val="a"/>
    <w:uiPriority w:val="34"/>
    <w:qFormat/>
    <w:rsid w:val="0040518B"/>
    <w:pPr>
      <w:ind w:left="720"/>
      <w:contextualSpacing/>
    </w:pPr>
  </w:style>
  <w:style w:type="paragraph" w:styleId="af2">
    <w:name w:val="TOC Heading"/>
    <w:basedOn w:val="1"/>
    <w:next w:val="a"/>
    <w:uiPriority w:val="39"/>
    <w:semiHidden/>
    <w:unhideWhenUsed/>
    <w:qFormat/>
    <w:rsid w:val="003F6591"/>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3">
    <w:name w:val="toc 1"/>
    <w:basedOn w:val="a"/>
    <w:next w:val="a"/>
    <w:autoRedefine/>
    <w:uiPriority w:val="39"/>
    <w:rsid w:val="003F6591"/>
    <w:pPr>
      <w:spacing w:after="100"/>
    </w:pPr>
  </w:style>
  <w:style w:type="paragraph" w:styleId="30">
    <w:name w:val="toc 3"/>
    <w:basedOn w:val="a"/>
    <w:next w:val="a"/>
    <w:autoRedefine/>
    <w:uiPriority w:val="39"/>
    <w:rsid w:val="003F6591"/>
    <w:pPr>
      <w:spacing w:after="100"/>
      <w:ind w:left="400"/>
    </w:pPr>
  </w:style>
</w:styles>
</file>

<file path=word/webSettings.xml><?xml version="1.0" encoding="utf-8"?>
<w:webSettings xmlns:r="http://schemas.openxmlformats.org/officeDocument/2006/relationships" xmlns:w="http://schemas.openxmlformats.org/wordprocessingml/2006/main">
  <w:divs>
    <w:div w:id="171550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4B6A7-BE7B-4C83-BE1D-F3B6A678F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24</Pages>
  <Words>7336</Words>
  <Characters>41816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1</vt:lpstr>
    </vt:vector>
  </TitlesOfParts>
  <Company>ТРТУ</Company>
  <LinksUpToDate>false</LinksUpToDate>
  <CharactersWithSpaces>49054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Корсаков</dc:creator>
  <cp:lastModifiedBy>7 лицей</cp:lastModifiedBy>
  <cp:revision>16</cp:revision>
  <cp:lastPrinted>2016-10-09T12:26:00Z</cp:lastPrinted>
  <dcterms:created xsi:type="dcterms:W3CDTF">2016-08-16T18:09:00Z</dcterms:created>
  <dcterms:modified xsi:type="dcterms:W3CDTF">2016-10-09T12:26:00Z</dcterms:modified>
</cp:coreProperties>
</file>