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46" w:rsidRDefault="00A36231" w:rsidP="00A36231">
      <w:pPr>
        <w:ind w:left="-1134"/>
        <w:jc w:val="center"/>
        <w:rPr>
          <w:b/>
          <w:sz w:val="28"/>
          <w:szCs w:val="28"/>
        </w:rPr>
      </w:pPr>
      <w:r w:rsidRPr="00A36231">
        <w:rPr>
          <w:b/>
          <w:sz w:val="28"/>
          <w:szCs w:val="28"/>
        </w:rPr>
        <w:t>Петровский сквер</w:t>
      </w:r>
    </w:p>
    <w:p w:rsidR="008F3766" w:rsidRDefault="008F3766" w:rsidP="008F3766">
      <w:pPr>
        <w:spacing w:after="0"/>
        <w:ind w:left="709" w:right="2975" w:firstLine="568"/>
        <w:rPr>
          <w:rFonts w:ascii="Times New Roman" w:hAnsi="Times New Roman" w:cs="Times New Roman"/>
          <w:sz w:val="24"/>
          <w:szCs w:val="24"/>
        </w:rPr>
      </w:pPr>
    </w:p>
    <w:p w:rsidR="008F3766" w:rsidRDefault="008F3766" w:rsidP="008F3766">
      <w:pPr>
        <w:spacing w:after="0"/>
        <w:ind w:left="709" w:right="2975" w:firstLine="568"/>
        <w:rPr>
          <w:rFonts w:ascii="Times New Roman" w:hAnsi="Times New Roman" w:cs="Times New Roman"/>
          <w:sz w:val="24"/>
          <w:szCs w:val="24"/>
        </w:rPr>
      </w:pPr>
    </w:p>
    <w:p w:rsidR="008F3766" w:rsidRDefault="008F3766" w:rsidP="008F3766">
      <w:pPr>
        <w:spacing w:after="0"/>
        <w:ind w:left="709" w:right="2975" w:firstLine="568"/>
        <w:rPr>
          <w:rFonts w:ascii="Times New Roman" w:hAnsi="Times New Roman" w:cs="Times New Roman"/>
          <w:sz w:val="24"/>
          <w:szCs w:val="24"/>
        </w:rPr>
      </w:pPr>
    </w:p>
    <w:p w:rsidR="008F3766" w:rsidRDefault="008F3766" w:rsidP="008F3766">
      <w:pPr>
        <w:spacing w:after="0"/>
        <w:ind w:left="709" w:right="2975" w:firstLine="568"/>
        <w:rPr>
          <w:rFonts w:ascii="Times New Roman" w:hAnsi="Times New Roman" w:cs="Times New Roman"/>
          <w:sz w:val="24"/>
          <w:szCs w:val="24"/>
        </w:rPr>
      </w:pPr>
    </w:p>
    <w:p w:rsidR="00A36231" w:rsidRDefault="00A36231" w:rsidP="008F3766">
      <w:pPr>
        <w:spacing w:after="0"/>
        <w:ind w:left="709" w:right="2975" w:firstLine="568"/>
        <w:rPr>
          <w:rFonts w:ascii="Times New Roman" w:hAnsi="Times New Roman" w:cs="Times New Roman"/>
          <w:sz w:val="24"/>
          <w:szCs w:val="24"/>
        </w:rPr>
      </w:pPr>
      <w:r w:rsidRPr="00A36231">
        <w:rPr>
          <w:rFonts w:ascii="Times New Roman" w:hAnsi="Times New Roman" w:cs="Times New Roman"/>
          <w:sz w:val="24"/>
          <w:szCs w:val="24"/>
        </w:rPr>
        <w:t>Сквер у памятника Петру 1</w:t>
      </w:r>
      <w:r>
        <w:rPr>
          <w:rFonts w:ascii="Times New Roman" w:hAnsi="Times New Roman" w:cs="Times New Roman"/>
          <w:sz w:val="24"/>
          <w:szCs w:val="24"/>
        </w:rPr>
        <w:t xml:space="preserve"> –подлинный бриллиант в «короне» исторических мест Таганрога.</w:t>
      </w:r>
    </w:p>
    <w:p w:rsidR="00A36231" w:rsidRDefault="00A36231" w:rsidP="008F3766">
      <w:pPr>
        <w:spacing w:after="0"/>
        <w:ind w:left="709" w:right="2975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Окрестности памятника основателю Таганрога сегодня просто так не узнать. Сквер, последняя реконструкция которого проводилась во второй половине прошлого века, является не только излюбленным местом отдыха горожан, но и может по праву считаться живым олицетворением богатой истории Таганрога. Мрамор и гранит, выбранные при разработке плана реконструкции сквер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минералы, способные выдержать испытание времени. На этом месте высажено 450 деревьев и 30 кустов можжевельника. И это же считая посадки живой изгороди и цветов, посева обычных и укладки рулонных газонов. И очень хотелось бы, чтоб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таганрожцы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наслаждались красотой.</w:t>
      </w:r>
    </w:p>
    <w:p w:rsidR="00A36231" w:rsidRDefault="00A36231" w:rsidP="008F3766">
      <w:pPr>
        <w:spacing w:after="0"/>
        <w:ind w:left="709" w:right="2975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Когда-то императрица Екатерина велела украсить склон цветущими кустарниками, а наверху у нас не тот климат. Это не только «изюминка» Таганрога, но и объект интересный всего донского края. Раньше это была прогулочная </w:t>
      </w:r>
      <w:r w:rsidR="00146585">
        <w:rPr>
          <w:rFonts w:ascii="Times New Roman" w:hAnsi="Times New Roman" w:cs="Times New Roman"/>
          <w:sz w:val="24"/>
          <w:szCs w:val="24"/>
        </w:rPr>
        <w:t xml:space="preserve">площадь, расположенная на высоком берегу между маяком  Греческой улицей. Вначале она именовалась Морским бульваром, затем Историческим, </w:t>
      </w:r>
      <w:proofErr w:type="spellStart"/>
      <w:r w:rsidR="00146585">
        <w:rPr>
          <w:rFonts w:ascii="Times New Roman" w:hAnsi="Times New Roman" w:cs="Times New Roman"/>
          <w:sz w:val="24"/>
          <w:szCs w:val="24"/>
        </w:rPr>
        <w:t>Воронцовским</w:t>
      </w:r>
      <w:proofErr w:type="spellEnd"/>
      <w:r w:rsidR="00146585">
        <w:rPr>
          <w:rFonts w:ascii="Times New Roman" w:hAnsi="Times New Roman" w:cs="Times New Roman"/>
          <w:sz w:val="24"/>
          <w:szCs w:val="24"/>
        </w:rPr>
        <w:t xml:space="preserve"> и Приморским. Предпоследняя Комсомольский. Переименование </w:t>
      </w:r>
      <w:proofErr w:type="gramStart"/>
      <w:r w:rsidR="001465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46585">
        <w:rPr>
          <w:rFonts w:ascii="Times New Roman" w:hAnsi="Times New Roman" w:cs="Times New Roman"/>
          <w:sz w:val="24"/>
          <w:szCs w:val="24"/>
        </w:rPr>
        <w:t xml:space="preserve"> Петровский оказалось для него весьма насыщенным. За достаточно короткий срок на территории выполнен ремонт тротуаров и дорог, установлены новые мостики, скамьи, детский игровой комплекс.</w:t>
      </w:r>
    </w:p>
    <w:p w:rsidR="00146585" w:rsidRDefault="00146585" w:rsidP="00A3623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46585" w:rsidRDefault="00146585" w:rsidP="00A36231">
      <w:pPr>
        <w:ind w:left="-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6585" w:rsidSect="008F3766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31"/>
    <w:rsid w:val="00146585"/>
    <w:rsid w:val="002F6B05"/>
    <w:rsid w:val="008F3766"/>
    <w:rsid w:val="009026B7"/>
    <w:rsid w:val="00A36231"/>
    <w:rsid w:val="00A74BE6"/>
    <w:rsid w:val="00DB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ED56-E023-4ED1-AD4C-77B97F58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2013-03-23T07:15:00Z</dcterms:created>
  <dcterms:modified xsi:type="dcterms:W3CDTF">2013-03-23T07:15:00Z</dcterms:modified>
</cp:coreProperties>
</file>